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AA9A" w14:textId="77777777" w:rsidR="00C75064" w:rsidRDefault="00C75064" w:rsidP="00C75064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  <w:t>Описание образовательной программы</w:t>
      </w:r>
    </w:p>
    <w:p w14:paraId="604A575C" w14:textId="77777777" w:rsidR="00837FD3" w:rsidRPr="00837FD3" w:rsidRDefault="00837FD3" w:rsidP="00837FD3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</w:pPr>
      <w:proofErr w:type="gramStart"/>
      <w:r w:rsidRPr="00837FD3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  <w:t>Муниципальное  бюджетное</w:t>
      </w:r>
      <w:proofErr w:type="gramEnd"/>
      <w:r w:rsidRPr="00837FD3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  <w:t xml:space="preserve"> общеобразовательное  учреждение </w:t>
      </w:r>
    </w:p>
    <w:p w14:paraId="1F065438" w14:textId="77777777" w:rsidR="00837FD3" w:rsidRPr="00837FD3" w:rsidRDefault="00837FD3" w:rsidP="00837FD3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</w:pPr>
      <w:proofErr w:type="gramStart"/>
      <w:r w:rsidRPr="00837FD3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  <w:t>городского  округа</w:t>
      </w:r>
      <w:proofErr w:type="gramEnd"/>
      <w:r w:rsidRPr="00837FD3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  <w:t xml:space="preserve">  Королёв Московской области </w:t>
      </w:r>
    </w:p>
    <w:p w14:paraId="7D96A5B2" w14:textId="77777777" w:rsidR="00837FD3" w:rsidRDefault="00837FD3" w:rsidP="00837FD3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</w:pPr>
      <w:r w:rsidRPr="00837FD3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  <w:t xml:space="preserve">  «Средняя общеобразовательная </w:t>
      </w:r>
      <w:proofErr w:type="gramStart"/>
      <w:r w:rsidRPr="00837FD3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  <w:t>школа  №</w:t>
      </w:r>
      <w:proofErr w:type="gramEnd"/>
      <w:r w:rsidRPr="00837FD3"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  <w:t xml:space="preserve"> 5 </w:t>
      </w:r>
    </w:p>
    <w:p w14:paraId="50D9B31F" w14:textId="461DBADE" w:rsidR="00837FD3" w:rsidRPr="00837FD3" w:rsidRDefault="00837FD3" w:rsidP="00837FD3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eastAsia="Times New Roman" w:hAnsi="Times New Roman"/>
          <w:b/>
          <w:color w:val="17365D" w:themeColor="text2" w:themeShade="BF"/>
          <w:sz w:val="24"/>
          <w:szCs w:val="24"/>
        </w:rPr>
        <w:t>дошкольный уровень</w:t>
      </w:r>
    </w:p>
    <w:p w14:paraId="498D61EA" w14:textId="77777777" w:rsidR="00C75064" w:rsidRDefault="00C75064" w:rsidP="00C75064">
      <w:pPr>
        <w:tabs>
          <w:tab w:val="left" w:pos="851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FF22706" w14:textId="77777777" w:rsidR="00C75064" w:rsidRDefault="00C75064" w:rsidP="00C750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17CFE2EE" w14:textId="5AE62D77" w:rsidR="00C75064" w:rsidRDefault="00C75064" w:rsidP="00C75064">
      <w:pPr>
        <w:tabs>
          <w:tab w:val="left" w:pos="851"/>
        </w:tabs>
        <w:spacing w:after="0" w:line="240" w:lineRule="auto"/>
        <w:ind w:firstLine="709"/>
        <w:jc w:val="both"/>
        <w:rPr>
          <w:rFonts w:ascii="Georgia" w:hAnsi="Georgia"/>
          <w:color w:val="333333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Основная образовательная программа МБОУ </w:t>
      </w:r>
      <w:r w:rsidR="00837FD3">
        <w:rPr>
          <w:rFonts w:ascii="Times New Roman" w:eastAsia="Times New Roman" w:hAnsi="Times New Roman"/>
          <w:sz w:val="24"/>
          <w:szCs w:val="24"/>
        </w:rPr>
        <w:t>СОШ № 5 дошкольный уровень</w:t>
      </w:r>
      <w:r>
        <w:rPr>
          <w:rFonts w:ascii="Times New Roman" w:eastAsia="Times New Roman" w:hAnsi="Times New Roman"/>
          <w:sz w:val="24"/>
          <w:szCs w:val="24"/>
        </w:rPr>
        <w:t xml:space="preserve"> (далее — Программа) охватывает возраст детей от 2 до 7 лет. </w:t>
      </w:r>
    </w:p>
    <w:p w14:paraId="1D417E75" w14:textId="77777777" w:rsidR="00C75064" w:rsidRDefault="00C75064" w:rsidP="00C75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разработана в соответствии с Федеральным государственным образовательным стандартом  дошкольного образования, а также на основании:</w:t>
      </w:r>
    </w:p>
    <w:p w14:paraId="749D189B" w14:textId="77777777" w:rsidR="00C75064" w:rsidRPr="00ED064D" w:rsidRDefault="00C75064" w:rsidP="00C75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064D">
        <w:rPr>
          <w:rFonts w:ascii="Times New Roman" w:eastAsia="Times New Roman" w:hAnsi="Times New Roman"/>
          <w:sz w:val="24"/>
          <w:szCs w:val="24"/>
        </w:rPr>
        <w:t>•</w:t>
      </w:r>
      <w:r w:rsidRPr="00ED064D">
        <w:rPr>
          <w:rFonts w:ascii="Times New Roman" w:eastAsia="Times New Roman" w:hAnsi="Times New Roman"/>
          <w:sz w:val="24"/>
          <w:szCs w:val="24"/>
        </w:rPr>
        <w:tab/>
        <w:t>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2/15);</w:t>
      </w:r>
    </w:p>
    <w:p w14:paraId="49C5E4CC" w14:textId="77777777" w:rsidR="00C75064" w:rsidRDefault="00C75064" w:rsidP="002E3F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Программы  «От рождения до школы» под редакцией Н.Е.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Т.С. Комаровой, М.А. Васильевой;</w:t>
      </w:r>
    </w:p>
    <w:p w14:paraId="16ECFB0E" w14:textId="4B6B20A5" w:rsidR="002E3FCB" w:rsidRDefault="00C75064" w:rsidP="00837F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 xml:space="preserve">«Программы обучения и воспитания с недоразвитием фонетического строя речи» Г.А. Каше, Т.Б. Филичевой. </w:t>
      </w:r>
    </w:p>
    <w:p w14:paraId="1C680C20" w14:textId="77777777" w:rsidR="00C75064" w:rsidRDefault="00C75064" w:rsidP="00C75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</w:t>
      </w:r>
    </w:p>
    <w:p w14:paraId="5EA5D867" w14:textId="77777777" w:rsidR="00C75064" w:rsidRDefault="00C75064" w:rsidP="00C75064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жизнедеятельности дошкольника.</w:t>
      </w:r>
    </w:p>
    <w:p w14:paraId="1B6BCAC7" w14:textId="77777777" w:rsidR="00C75064" w:rsidRDefault="00C75064" w:rsidP="00C75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14:paraId="114EE23A" w14:textId="77777777" w:rsidR="00C75064" w:rsidRDefault="00C75064" w:rsidP="00C750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14:paraId="1A498BD0" w14:textId="77777777"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14:paraId="12855BA5" w14:textId="77777777" w:rsidR="00C75064" w:rsidRDefault="00C75064" w:rsidP="00C75064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606D76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Целевой раздел </w:t>
      </w:r>
      <w:r>
        <w:rPr>
          <w:rFonts w:ascii="Times New Roman" w:eastAsia="Times New Roman" w:hAnsi="Times New Roman"/>
          <w:sz w:val="24"/>
          <w:szCs w:val="24"/>
        </w:rPr>
        <w:t>содержит  пояснительную записку и планируемые результаты освоения программы, раскрывает цели и задачи деятельности образовательного учреждения по реализации основной общеобразовательной программы дошкольного образования,  принципы и подходы к формированию Программы.</w:t>
      </w:r>
    </w:p>
    <w:p w14:paraId="21197B72" w14:textId="77777777" w:rsidR="00C75064" w:rsidRDefault="00C75064" w:rsidP="00C750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14:paraId="69A18839" w14:textId="77777777" w:rsidR="00C75064" w:rsidRDefault="00C75064" w:rsidP="00C750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Содержательный раздел</w:t>
      </w:r>
      <w:r>
        <w:rPr>
          <w:rFonts w:ascii="Times New Roman" w:eastAsia="Times New Roman" w:hAnsi="Times New Roman"/>
          <w:sz w:val="24"/>
          <w:szCs w:val="24"/>
        </w:rPr>
        <w:t xml:space="preserve"> представляет общее содержание Программы, обеспечивающее полноценное развитие личности детей по пяти образовательным областям:</w:t>
      </w:r>
    </w:p>
    <w:p w14:paraId="74F3DB4E" w14:textId="77777777" w:rsidR="00C75064" w:rsidRDefault="00C75064" w:rsidP="00C750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социально-коммуникативное развитие;</w:t>
      </w:r>
    </w:p>
    <w:p w14:paraId="4A312F0E" w14:textId="77777777" w:rsidR="00C75064" w:rsidRDefault="00C75064" w:rsidP="00C750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познавательное развитие;</w:t>
      </w:r>
    </w:p>
    <w:p w14:paraId="5BE6FF54" w14:textId="77777777" w:rsidR="00C75064" w:rsidRDefault="00C75064" w:rsidP="00C750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речевое развитие;</w:t>
      </w:r>
    </w:p>
    <w:p w14:paraId="47DE3226" w14:textId="77777777" w:rsidR="00C75064" w:rsidRDefault="00C75064" w:rsidP="00C750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художественно-эстетическое развитие;</w:t>
      </w:r>
    </w:p>
    <w:p w14:paraId="3236C694" w14:textId="77777777" w:rsidR="00C75064" w:rsidRDefault="00C75064" w:rsidP="00C7506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физическое развитие.</w:t>
      </w:r>
    </w:p>
    <w:p w14:paraId="7A6CEF62" w14:textId="77777777"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Конкретное содержание данных образовательных областей зависит от возраста детей и реализуется  в определённых видах деятельности:  в раннем возрасте это предметная деятельность и игры с составными и динамическими игрушками; экспериментирование с материалами и </w:t>
      </w:r>
      <w:r>
        <w:rPr>
          <w:rFonts w:ascii="Times New Roman" w:eastAsia="Times New Roman" w:hAnsi="Times New Roman"/>
          <w:sz w:val="24"/>
          <w:szCs w:val="24"/>
        </w:rPr>
        <w:lastRenderedPageBreak/>
        <w:t>веществами (песок, вода, и пр.), общение с взрослым и совместные игры со сверстниками под руководством взрослого.</w:t>
      </w:r>
    </w:p>
    <w:p w14:paraId="402877B7" w14:textId="77777777"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детей дошкольного возраста это игровая деятельность, включая сюжетно-ролевую игру как ведущую деятельность детей дошкольного возраста, а также игру с правилами и другие виды игры, коммуникативная  и познавательно-исследовательская,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14:paraId="6B857DB8" w14:textId="3F546B5F"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Программе также представлены: особенности традиционных событий, праздников, мероприятий; организация развивающей пре</w:t>
      </w:r>
      <w:r w:rsidR="00606D76">
        <w:rPr>
          <w:rFonts w:ascii="Times New Roman" w:eastAsia="Times New Roman" w:hAnsi="Times New Roman"/>
          <w:sz w:val="24"/>
          <w:szCs w:val="24"/>
        </w:rPr>
        <w:t>дметно-пространственной среды;</w:t>
      </w:r>
      <w:r w:rsidR="00837FD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способы и направления поддержки детской инициативы; особенности взаимодействия педагогического коллектива с семьями воспитанников.</w:t>
      </w:r>
    </w:p>
    <w:p w14:paraId="7B34FEAA" w14:textId="77777777"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Часть, формируемая участниками образовательных отношений, учитывает образовательные потребности и интересы воспитанников, членов их семей и педагогов.</w:t>
      </w:r>
    </w:p>
    <w:p w14:paraId="3B1AC5A8" w14:textId="77777777"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Оптимальными методами реализации программы являются проблемное и игровое обучение.</w:t>
      </w:r>
    </w:p>
    <w:p w14:paraId="0D1D884A" w14:textId="77777777"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Организационный раздел</w:t>
      </w:r>
      <w:r>
        <w:rPr>
          <w:rFonts w:ascii="Times New Roman" w:eastAsia="Times New Roman" w:hAnsi="Times New Roman"/>
          <w:sz w:val="24"/>
          <w:szCs w:val="24"/>
        </w:rPr>
        <w:t xml:space="preserve"> содержит описание материально-технического обеспечения Программы, обеспечение методическими материалами и средствами обучения и воспитания, организацию  режима пребывания детей.</w:t>
      </w:r>
    </w:p>
    <w:p w14:paraId="41023295" w14:textId="77777777"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реализуется в течение всего времени пребывания детей в ДОУ и может корректироваться в связи с изменениями:</w:t>
      </w:r>
    </w:p>
    <w:p w14:paraId="0C5B64B6" w14:textId="77777777"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нормативно-правовой базы ДОУ,</w:t>
      </w:r>
    </w:p>
    <w:p w14:paraId="293340C8" w14:textId="77777777"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образовательного запроса родителей,</w:t>
      </w:r>
    </w:p>
    <w:p w14:paraId="2E490802" w14:textId="77777777"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видовой структуры групп,</w:t>
      </w:r>
    </w:p>
    <w:p w14:paraId="42C4F5EA" w14:textId="77777777" w:rsidR="00C75064" w:rsidRDefault="00C75064" w:rsidP="00C75064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sz w:val="24"/>
          <w:szCs w:val="24"/>
        </w:rPr>
        <w:tab/>
        <w:t>выходом примерных основных образовательных программ.</w:t>
      </w:r>
    </w:p>
    <w:p w14:paraId="191AECE6" w14:textId="77777777" w:rsidR="00ED064D" w:rsidRPr="00ED064D" w:rsidRDefault="00ED064D" w:rsidP="00606D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64D">
        <w:rPr>
          <w:rFonts w:ascii="Times New Roman" w:hAnsi="Times New Roman" w:cs="Times New Roman"/>
          <w:b/>
          <w:bCs/>
          <w:sz w:val="24"/>
          <w:szCs w:val="24"/>
        </w:rPr>
        <w:t>Продолжительность ООД:</w:t>
      </w:r>
    </w:p>
    <w:p w14:paraId="38FEF3B2" w14:textId="77777777" w:rsidR="00ED064D" w:rsidRP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bCs/>
          <w:sz w:val="24"/>
          <w:szCs w:val="24"/>
        </w:rPr>
        <w:t>для детей 2-3 лет – 8-10 мин. (не более 10 мин.)</w:t>
      </w:r>
    </w:p>
    <w:p w14:paraId="27D7B9B9" w14:textId="77777777" w:rsidR="00ED064D" w:rsidRP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bCs/>
          <w:sz w:val="24"/>
          <w:szCs w:val="24"/>
        </w:rPr>
        <w:t>для детей 3-4 года- 13-15 мин. (не более 15 мин.)</w:t>
      </w:r>
    </w:p>
    <w:p w14:paraId="19FCC1AE" w14:textId="77777777" w:rsidR="00ED064D" w:rsidRP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bCs/>
          <w:sz w:val="24"/>
          <w:szCs w:val="24"/>
        </w:rPr>
        <w:t>для детей 4-5 лет- 18-20 мин. (не более 20 мин.)</w:t>
      </w:r>
    </w:p>
    <w:p w14:paraId="109EF107" w14:textId="77777777" w:rsidR="00ED064D" w:rsidRP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bCs/>
          <w:sz w:val="24"/>
          <w:szCs w:val="24"/>
        </w:rPr>
        <w:t>для детей 5-6 лет: 5 занятий – по 20 минут, 8 занятий – по 25 минут</w:t>
      </w:r>
    </w:p>
    <w:p w14:paraId="3C915197" w14:textId="77777777" w:rsidR="00ED064D" w:rsidRDefault="00ED064D" w:rsidP="003F5A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64D">
        <w:rPr>
          <w:rFonts w:ascii="Times New Roman" w:hAnsi="Times New Roman" w:cs="Times New Roman"/>
          <w:bCs/>
          <w:sz w:val="24"/>
          <w:szCs w:val="24"/>
        </w:rPr>
        <w:t>для детей 6-7 лет- 28-30 мин. (не более 30 мин.)</w:t>
      </w:r>
    </w:p>
    <w:p w14:paraId="2DF3E29A" w14:textId="77777777" w:rsidR="003F5AE1" w:rsidRPr="003F5AE1" w:rsidRDefault="003F5AE1" w:rsidP="003F5A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48F222" w14:textId="67D041CA" w:rsidR="00ED064D" w:rsidRPr="00ED064D" w:rsidRDefault="00ED064D" w:rsidP="00ED064D">
      <w:pPr>
        <w:pStyle w:val="a3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64D">
        <w:rPr>
          <w:rFonts w:ascii="Times New Roman" w:hAnsi="Times New Roman" w:cs="Times New Roman"/>
          <w:b/>
          <w:sz w:val="24"/>
          <w:szCs w:val="24"/>
        </w:rPr>
        <w:t>Образовательный процесс в ДО осуществляется в форме:</w:t>
      </w:r>
    </w:p>
    <w:p w14:paraId="097DC112" w14:textId="77777777" w:rsidR="00ED064D" w:rsidRPr="00ED064D" w:rsidRDefault="00ED064D" w:rsidP="00ED0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деятельности; </w:t>
      </w:r>
    </w:p>
    <w:p w14:paraId="3864844A" w14:textId="77777777" w:rsidR="00ED064D" w:rsidRPr="00ED064D" w:rsidRDefault="00ED064D" w:rsidP="00ED0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sz w:val="24"/>
          <w:szCs w:val="24"/>
        </w:rPr>
        <w:t>образовательной деятельности в ходе режимных моментов;</w:t>
      </w:r>
    </w:p>
    <w:p w14:paraId="0333EE4F" w14:textId="77777777" w:rsidR="00ED064D" w:rsidRPr="00ED064D" w:rsidRDefault="00ED064D" w:rsidP="00ED0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sz w:val="24"/>
          <w:szCs w:val="24"/>
        </w:rPr>
        <w:t>свободной самостоятельной деятельности детей;</w:t>
      </w:r>
    </w:p>
    <w:p w14:paraId="7A49F24F" w14:textId="77777777" w:rsidR="00ED064D" w:rsidRPr="00ED064D" w:rsidRDefault="00ED064D" w:rsidP="00ED0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sz w:val="24"/>
          <w:szCs w:val="24"/>
        </w:rPr>
        <w:t>совместной деятельности воспитателя и детей, строящейся в непринуждённой партнёрской форме;</w:t>
      </w:r>
    </w:p>
    <w:p w14:paraId="01E1C7F4" w14:textId="77777777" w:rsidR="00ED064D" w:rsidRPr="00ED064D" w:rsidRDefault="00ED064D" w:rsidP="00ED06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sz w:val="24"/>
          <w:szCs w:val="24"/>
        </w:rPr>
        <w:t>взаимодействия с семьями детей по реализации основной образовательной программы дошкольного образования.</w:t>
      </w:r>
    </w:p>
    <w:p w14:paraId="4DC07A70" w14:textId="77777777"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</w:p>
    <w:p w14:paraId="6C25E744" w14:textId="77777777"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  <w:r w:rsidRPr="00ED064D"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и 30 минут в день.</w:t>
      </w:r>
    </w:p>
    <w:p w14:paraId="0525FE9D" w14:textId="77777777"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  <w:r w:rsidRPr="00ED064D">
        <w:t xml:space="preserve"> Образовательную деятельность, требующую повышенной познавательной активности и умственного напряжения детей, организуется в первую половину дня. </w:t>
      </w:r>
    </w:p>
    <w:p w14:paraId="1DA57786" w14:textId="77777777"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</w:p>
    <w:p w14:paraId="6FE702C7" w14:textId="3B78D925"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  <w:r w:rsidRPr="00ED064D">
        <w:t xml:space="preserve">Учебный год начинается </w:t>
      </w:r>
      <w:r w:rsidR="00837FD3">
        <w:t>0</w:t>
      </w:r>
      <w:r w:rsidRPr="00ED064D">
        <w:t xml:space="preserve">1 сентября и заканчивается 31 мая. </w:t>
      </w:r>
    </w:p>
    <w:p w14:paraId="0C6287DA" w14:textId="77777777"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</w:p>
    <w:p w14:paraId="3B027DE7" w14:textId="77777777"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  <w:r w:rsidRPr="00ED064D">
        <w:lastRenderedPageBreak/>
        <w:t xml:space="preserve">Продолжительность Летнего оздоровительного периода – с 01 июня по 31 августа. </w:t>
      </w:r>
    </w:p>
    <w:p w14:paraId="69A4DA3C" w14:textId="77777777"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</w:p>
    <w:p w14:paraId="74552F66" w14:textId="01152D13" w:rsidR="00ED064D" w:rsidRPr="00ED064D" w:rsidRDefault="00ED064D" w:rsidP="00ED064D">
      <w:pPr>
        <w:pStyle w:val="a4"/>
        <w:spacing w:before="0" w:beforeAutospacing="0" w:after="0" w:afterAutospacing="0"/>
        <w:ind w:firstLine="709"/>
        <w:jc w:val="both"/>
      </w:pPr>
      <w:r w:rsidRPr="00ED064D">
        <w:rPr>
          <w:rStyle w:val="a5"/>
        </w:rPr>
        <w:t xml:space="preserve">Форма организации </w:t>
      </w:r>
      <w:proofErr w:type="gramStart"/>
      <w:r w:rsidRPr="00ED064D">
        <w:rPr>
          <w:rStyle w:val="a5"/>
        </w:rPr>
        <w:t>занятий  -</w:t>
      </w:r>
      <w:proofErr w:type="gramEnd"/>
      <w:r w:rsidRPr="00ED064D">
        <w:rPr>
          <w:rStyle w:val="a5"/>
        </w:rPr>
        <w:t xml:space="preserve"> </w:t>
      </w:r>
      <w:r w:rsidR="00837FD3">
        <w:rPr>
          <w:rStyle w:val="a5"/>
        </w:rPr>
        <w:t xml:space="preserve">групповая, </w:t>
      </w:r>
      <w:r w:rsidRPr="00ED064D">
        <w:rPr>
          <w:rStyle w:val="a5"/>
        </w:rPr>
        <w:t>подгрупповая</w:t>
      </w:r>
      <w:r w:rsidR="00837FD3">
        <w:rPr>
          <w:rStyle w:val="a5"/>
        </w:rPr>
        <w:t>,</w:t>
      </w:r>
      <w:r w:rsidRPr="00ED064D">
        <w:rPr>
          <w:rStyle w:val="a5"/>
        </w:rPr>
        <w:t xml:space="preserve"> фронтальная.</w:t>
      </w:r>
    </w:p>
    <w:p w14:paraId="030842B6" w14:textId="77777777" w:rsidR="00ED064D" w:rsidRP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F3EDE5" w14:textId="77777777" w:rsidR="00ED064D" w:rsidRP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sz w:val="24"/>
          <w:szCs w:val="24"/>
        </w:rPr>
        <w:t xml:space="preserve">С целью переключения детей на творческую активность, для снятия физического и умственного напряжения, повышения эмоционального тонуса организма в режим всех возрастных групп введено </w:t>
      </w:r>
      <w:r w:rsidRPr="00ED0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ежедневных игровых пауз между непосредственно образовательной деятельностью длительностью не менее 10 минут</w:t>
      </w:r>
      <w:r w:rsidRPr="00ED064D">
        <w:rPr>
          <w:rFonts w:ascii="Times New Roman" w:hAnsi="Times New Roman" w:cs="Times New Roman"/>
          <w:sz w:val="24"/>
          <w:szCs w:val="24"/>
        </w:rPr>
        <w:t>.</w:t>
      </w:r>
    </w:p>
    <w:p w14:paraId="1EFA69B9" w14:textId="77777777" w:rsidR="00ED064D" w:rsidRP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6AE9C" w14:textId="77777777" w:rsid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b/>
          <w:sz w:val="24"/>
          <w:szCs w:val="24"/>
        </w:rPr>
        <w:t>Проведение физкультурных минуток</w:t>
      </w:r>
      <w:r w:rsidRPr="00ED064D">
        <w:rPr>
          <w:rFonts w:ascii="Times New Roman" w:hAnsi="Times New Roman" w:cs="Times New Roman"/>
          <w:sz w:val="24"/>
          <w:szCs w:val="24"/>
        </w:rPr>
        <w:t xml:space="preserve"> является обязательным при организации и проведении образовательной деятельности статического характера, содержание их определяется педагогом индивидуально. </w:t>
      </w:r>
    </w:p>
    <w:p w14:paraId="06554655" w14:textId="77777777" w:rsidR="00913320" w:rsidRDefault="00913320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77CC13" w14:textId="668D438F" w:rsidR="00ED064D" w:rsidRDefault="00ED064D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64D">
        <w:rPr>
          <w:rFonts w:ascii="Times New Roman" w:hAnsi="Times New Roman" w:cs="Times New Roman"/>
          <w:sz w:val="24"/>
          <w:szCs w:val="24"/>
        </w:rPr>
        <w:t xml:space="preserve">В дошкольном </w:t>
      </w:r>
      <w:r w:rsidR="00837FD3">
        <w:rPr>
          <w:rFonts w:ascii="Times New Roman" w:hAnsi="Times New Roman" w:cs="Times New Roman"/>
          <w:sz w:val="24"/>
          <w:szCs w:val="24"/>
        </w:rPr>
        <w:t xml:space="preserve">отделении </w:t>
      </w:r>
      <w:proofErr w:type="gramStart"/>
      <w:r w:rsidR="00837FD3">
        <w:rPr>
          <w:rFonts w:ascii="Times New Roman" w:hAnsi="Times New Roman" w:cs="Times New Roman"/>
          <w:sz w:val="24"/>
          <w:szCs w:val="24"/>
        </w:rPr>
        <w:t>функционирует</w:t>
      </w:r>
      <w:r>
        <w:rPr>
          <w:rFonts w:ascii="Times New Roman" w:hAnsi="Times New Roman" w:cs="Times New Roman"/>
          <w:sz w:val="24"/>
          <w:szCs w:val="24"/>
        </w:rPr>
        <w:t xml:space="preserve">  10</w:t>
      </w:r>
      <w:proofErr w:type="gramEnd"/>
      <w:r w:rsidRPr="00ED064D">
        <w:rPr>
          <w:rFonts w:ascii="Times New Roman" w:hAnsi="Times New Roman" w:cs="Times New Roman"/>
          <w:sz w:val="24"/>
          <w:szCs w:val="24"/>
        </w:rPr>
        <w:t xml:space="preserve"> групп:</w:t>
      </w:r>
    </w:p>
    <w:p w14:paraId="5EDCBA49" w14:textId="77777777" w:rsidR="00913320" w:rsidRPr="00ED064D" w:rsidRDefault="00913320" w:rsidP="00ED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E36400" w14:textId="77777777" w:rsidR="00913320" w:rsidRPr="00913320" w:rsidRDefault="00913320" w:rsidP="00913320">
      <w:pPr>
        <w:pStyle w:val="20"/>
        <w:shd w:val="clear" w:color="auto" w:fill="auto"/>
        <w:tabs>
          <w:tab w:val="left" w:pos="1761"/>
        </w:tabs>
        <w:spacing w:before="0" w:after="0" w:line="274" w:lineRule="exact"/>
        <w:ind w:left="1220" w:firstLine="0"/>
        <w:rPr>
          <w:sz w:val="24"/>
          <w:szCs w:val="24"/>
        </w:rPr>
      </w:pPr>
      <w:r w:rsidRPr="00913320">
        <w:rPr>
          <w:sz w:val="24"/>
          <w:szCs w:val="24"/>
        </w:rPr>
        <w:t>9 групп общеразвивающей направленности:</w:t>
      </w:r>
    </w:p>
    <w:p w14:paraId="328039E7" w14:textId="77777777" w:rsidR="00913320" w:rsidRDefault="00913320" w:rsidP="00913320">
      <w:pPr>
        <w:pStyle w:val="20"/>
        <w:shd w:val="clear" w:color="auto" w:fill="auto"/>
        <w:spacing w:before="0" w:after="0" w:line="274" w:lineRule="exact"/>
        <w:ind w:left="1220" w:right="1060" w:firstLine="0"/>
        <w:jc w:val="left"/>
        <w:rPr>
          <w:sz w:val="24"/>
          <w:szCs w:val="24"/>
        </w:rPr>
      </w:pPr>
      <w:r w:rsidRPr="00913320">
        <w:rPr>
          <w:sz w:val="24"/>
          <w:szCs w:val="24"/>
        </w:rPr>
        <w:t xml:space="preserve">от 2 лет до 3 лет - вторая группа раннего возраста № 1 «Солнышко», </w:t>
      </w:r>
    </w:p>
    <w:p w14:paraId="7C3A2DF4" w14:textId="7BAA4E10" w:rsidR="00913320" w:rsidRPr="00913320" w:rsidRDefault="00913320" w:rsidP="00913320">
      <w:pPr>
        <w:pStyle w:val="20"/>
        <w:shd w:val="clear" w:color="auto" w:fill="auto"/>
        <w:spacing w:before="0" w:after="0" w:line="274" w:lineRule="exact"/>
        <w:ind w:left="1220" w:right="1060" w:firstLine="0"/>
        <w:jc w:val="left"/>
        <w:rPr>
          <w:sz w:val="24"/>
          <w:szCs w:val="24"/>
        </w:rPr>
      </w:pPr>
      <w:r w:rsidRPr="00913320">
        <w:rPr>
          <w:sz w:val="24"/>
          <w:szCs w:val="24"/>
        </w:rPr>
        <w:t xml:space="preserve">от 3 лет до 4 лет - младшая группа № 2 </w:t>
      </w:r>
      <w:r w:rsidR="00837FD3" w:rsidRPr="00913320">
        <w:rPr>
          <w:sz w:val="24"/>
          <w:szCs w:val="24"/>
        </w:rPr>
        <w:t>«Совушка»,</w:t>
      </w:r>
    </w:p>
    <w:p w14:paraId="2D260603" w14:textId="77777777" w:rsidR="00837FD3" w:rsidRDefault="00913320" w:rsidP="00913320">
      <w:pPr>
        <w:pStyle w:val="20"/>
        <w:shd w:val="clear" w:color="auto" w:fill="auto"/>
        <w:spacing w:before="0" w:after="0" w:line="274" w:lineRule="exact"/>
        <w:ind w:left="1220" w:right="2500" w:firstLine="1880"/>
        <w:jc w:val="left"/>
        <w:rPr>
          <w:sz w:val="24"/>
          <w:szCs w:val="24"/>
        </w:rPr>
      </w:pPr>
      <w:r w:rsidRPr="00913320">
        <w:rPr>
          <w:sz w:val="24"/>
          <w:szCs w:val="24"/>
        </w:rPr>
        <w:t>младшая группа № 3</w:t>
      </w:r>
      <w:r w:rsidR="00837FD3" w:rsidRPr="00913320">
        <w:rPr>
          <w:sz w:val="24"/>
          <w:szCs w:val="24"/>
        </w:rPr>
        <w:t xml:space="preserve">«Радуга», </w:t>
      </w:r>
      <w:r w:rsidRPr="00913320">
        <w:rPr>
          <w:sz w:val="24"/>
          <w:szCs w:val="24"/>
        </w:rPr>
        <w:t xml:space="preserve"> </w:t>
      </w:r>
    </w:p>
    <w:p w14:paraId="5F01DE14" w14:textId="7B094196" w:rsidR="00913320" w:rsidRPr="00913320" w:rsidRDefault="00913320" w:rsidP="00837FD3">
      <w:pPr>
        <w:pStyle w:val="20"/>
        <w:shd w:val="clear" w:color="auto" w:fill="auto"/>
        <w:spacing w:before="0" w:after="0" w:line="274" w:lineRule="exact"/>
        <w:ind w:left="1220" w:right="2500" w:firstLine="0"/>
        <w:jc w:val="left"/>
        <w:rPr>
          <w:sz w:val="24"/>
          <w:szCs w:val="24"/>
        </w:rPr>
      </w:pPr>
      <w:r w:rsidRPr="00913320">
        <w:rPr>
          <w:sz w:val="24"/>
          <w:szCs w:val="24"/>
        </w:rPr>
        <w:t>от 4 лет до 5 лет - средняя группа № 4 «Колобок»,</w:t>
      </w:r>
    </w:p>
    <w:p w14:paraId="65B18998" w14:textId="40118432" w:rsidR="00913320" w:rsidRPr="00913320" w:rsidRDefault="00913320" w:rsidP="00913320">
      <w:pPr>
        <w:pStyle w:val="20"/>
        <w:shd w:val="clear" w:color="auto" w:fill="auto"/>
        <w:spacing w:before="0" w:after="0" w:line="274" w:lineRule="exact"/>
        <w:ind w:left="1220" w:right="1600" w:firstLine="1880"/>
        <w:jc w:val="left"/>
        <w:rPr>
          <w:sz w:val="24"/>
          <w:szCs w:val="24"/>
        </w:rPr>
      </w:pPr>
      <w:r w:rsidRPr="00913320">
        <w:rPr>
          <w:sz w:val="24"/>
          <w:szCs w:val="24"/>
        </w:rPr>
        <w:t xml:space="preserve">средняя группа № 5 </w:t>
      </w:r>
      <w:r w:rsidR="00837FD3" w:rsidRPr="00913320">
        <w:rPr>
          <w:sz w:val="24"/>
          <w:szCs w:val="24"/>
        </w:rPr>
        <w:t>«Семицветик»,</w:t>
      </w:r>
    </w:p>
    <w:p w14:paraId="66F86E5F" w14:textId="1030CD57" w:rsidR="00913320" w:rsidRPr="00913320" w:rsidRDefault="00913320" w:rsidP="00913320">
      <w:pPr>
        <w:pStyle w:val="20"/>
        <w:shd w:val="clear" w:color="auto" w:fill="auto"/>
        <w:spacing w:before="0" w:after="0" w:line="274" w:lineRule="exact"/>
        <w:ind w:left="1220" w:right="1600" w:firstLine="0"/>
        <w:jc w:val="left"/>
        <w:rPr>
          <w:sz w:val="24"/>
          <w:szCs w:val="24"/>
        </w:rPr>
      </w:pPr>
      <w:r w:rsidRPr="00913320">
        <w:rPr>
          <w:sz w:val="24"/>
          <w:szCs w:val="24"/>
        </w:rPr>
        <w:t xml:space="preserve">от 5 лет до 6 лет - старшая группа №6 </w:t>
      </w:r>
      <w:r w:rsidR="00837FD3" w:rsidRPr="00913320">
        <w:rPr>
          <w:sz w:val="24"/>
          <w:szCs w:val="24"/>
        </w:rPr>
        <w:t>«Жемчужинка»,</w:t>
      </w:r>
      <w:r w:rsidR="00837FD3" w:rsidRPr="00913320">
        <w:rPr>
          <w:sz w:val="24"/>
          <w:szCs w:val="24"/>
        </w:rPr>
        <w:t xml:space="preserve"> </w:t>
      </w:r>
    </w:p>
    <w:p w14:paraId="63AF30C4" w14:textId="0B9F5C73" w:rsidR="00913320" w:rsidRPr="00913320" w:rsidRDefault="00913320" w:rsidP="00913320">
      <w:pPr>
        <w:pStyle w:val="20"/>
        <w:shd w:val="clear" w:color="auto" w:fill="auto"/>
        <w:spacing w:before="0" w:after="0" w:line="274" w:lineRule="exact"/>
        <w:ind w:left="1220" w:right="1600" w:firstLine="0"/>
        <w:jc w:val="left"/>
        <w:rPr>
          <w:sz w:val="24"/>
          <w:szCs w:val="24"/>
        </w:rPr>
      </w:pPr>
      <w:r w:rsidRPr="00913320">
        <w:rPr>
          <w:sz w:val="24"/>
          <w:szCs w:val="24"/>
        </w:rPr>
        <w:t xml:space="preserve">                               старшая группа № 7 </w:t>
      </w:r>
      <w:r w:rsidR="00837FD3" w:rsidRPr="00913320">
        <w:rPr>
          <w:sz w:val="24"/>
          <w:szCs w:val="24"/>
        </w:rPr>
        <w:t xml:space="preserve">«Звездочки», </w:t>
      </w:r>
    </w:p>
    <w:p w14:paraId="52EEAB84" w14:textId="10985C16" w:rsidR="00913320" w:rsidRPr="00913320" w:rsidRDefault="00913320" w:rsidP="00913320">
      <w:pPr>
        <w:pStyle w:val="20"/>
        <w:shd w:val="clear" w:color="auto" w:fill="auto"/>
        <w:spacing w:before="0" w:after="0" w:line="274" w:lineRule="exact"/>
        <w:ind w:left="1220" w:right="-1" w:firstLine="0"/>
        <w:jc w:val="left"/>
        <w:rPr>
          <w:sz w:val="24"/>
          <w:szCs w:val="24"/>
        </w:rPr>
      </w:pPr>
      <w:r w:rsidRPr="00913320">
        <w:rPr>
          <w:sz w:val="24"/>
          <w:szCs w:val="24"/>
        </w:rPr>
        <w:t xml:space="preserve"> старше 6 лет - подготовительная к школе группа № 9 </w:t>
      </w:r>
      <w:r w:rsidR="00837FD3" w:rsidRPr="00913320">
        <w:rPr>
          <w:sz w:val="24"/>
          <w:szCs w:val="24"/>
        </w:rPr>
        <w:t xml:space="preserve">«Ромашка», </w:t>
      </w:r>
    </w:p>
    <w:p w14:paraId="2936B867" w14:textId="77777777" w:rsidR="00913320" w:rsidRPr="00913320" w:rsidRDefault="00913320" w:rsidP="00913320">
      <w:pPr>
        <w:pStyle w:val="20"/>
        <w:shd w:val="clear" w:color="auto" w:fill="auto"/>
        <w:spacing w:before="0" w:after="0" w:line="274" w:lineRule="exact"/>
        <w:ind w:left="2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3320">
        <w:rPr>
          <w:sz w:val="24"/>
          <w:szCs w:val="24"/>
        </w:rPr>
        <w:t>подготовительная к школе группа № 10 «Теремок».</w:t>
      </w:r>
    </w:p>
    <w:p w14:paraId="334D0BE7" w14:textId="77777777" w:rsidR="00913320" w:rsidRDefault="00913320" w:rsidP="00913320">
      <w:pPr>
        <w:pStyle w:val="20"/>
        <w:shd w:val="clear" w:color="auto" w:fill="auto"/>
        <w:tabs>
          <w:tab w:val="left" w:pos="1761"/>
        </w:tabs>
        <w:spacing w:before="0" w:after="0" w:line="274" w:lineRule="exact"/>
        <w:ind w:left="1134" w:right="2000" w:hanging="113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913320">
        <w:rPr>
          <w:sz w:val="24"/>
          <w:szCs w:val="24"/>
        </w:rPr>
        <w:t xml:space="preserve">1 </w:t>
      </w:r>
      <w:r>
        <w:rPr>
          <w:sz w:val="24"/>
          <w:szCs w:val="24"/>
        </w:rPr>
        <w:t>подготовительная к школе группа</w:t>
      </w:r>
      <w:r w:rsidRPr="00913320">
        <w:rPr>
          <w:sz w:val="24"/>
          <w:szCs w:val="24"/>
        </w:rPr>
        <w:t xml:space="preserve"> компенсирующей </w:t>
      </w:r>
      <w:r>
        <w:rPr>
          <w:sz w:val="24"/>
          <w:szCs w:val="24"/>
        </w:rPr>
        <w:t xml:space="preserve">     </w:t>
      </w:r>
      <w:r w:rsidRPr="00913320">
        <w:rPr>
          <w:sz w:val="24"/>
          <w:szCs w:val="24"/>
        </w:rPr>
        <w:t>направленности для детей с ФФНР № 8 «Пчёлка».</w:t>
      </w:r>
    </w:p>
    <w:p w14:paraId="2DCE7782" w14:textId="77777777" w:rsidR="003F5AE1" w:rsidRPr="00913320" w:rsidRDefault="003F5AE1" w:rsidP="00913320">
      <w:pPr>
        <w:pStyle w:val="20"/>
        <w:shd w:val="clear" w:color="auto" w:fill="auto"/>
        <w:tabs>
          <w:tab w:val="left" w:pos="1761"/>
        </w:tabs>
        <w:spacing w:before="0" w:after="0" w:line="274" w:lineRule="exact"/>
        <w:ind w:left="1134" w:right="2000" w:hanging="1134"/>
        <w:jc w:val="left"/>
        <w:rPr>
          <w:sz w:val="24"/>
          <w:szCs w:val="24"/>
        </w:rPr>
      </w:pPr>
    </w:p>
    <w:p w14:paraId="64CB80DA" w14:textId="77777777"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6E1B2819" w14:textId="77777777"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22DE3F6B" w14:textId="77777777"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4333BAEC" w14:textId="77777777"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3296BB6A" w14:textId="77777777"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5BA09684" w14:textId="77777777"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3ABB2AF5" w14:textId="77777777"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396BCD26" w14:textId="77777777"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77AA03F7" w14:textId="77777777"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506720C7" w14:textId="77777777"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1F614A7C" w14:textId="77777777"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727348DE" w14:textId="77777777"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4BBF53F9" w14:textId="77777777"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060563E2" w14:textId="77777777"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17D58236" w14:textId="77777777"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74F1126D" w14:textId="77777777"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5F5CE45E" w14:textId="77777777"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09B1E542" w14:textId="77777777"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08B4D92A" w14:textId="77777777"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1CFBDEFA" w14:textId="77777777"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05A5D193" w14:textId="77777777"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4565A315" w14:textId="77777777"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672E3CAF" w14:textId="77777777" w:rsidR="00606D76" w:rsidRDefault="00606D76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p w14:paraId="73DB0087" w14:textId="77777777"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  <w:r w:rsidRPr="003F5AE1">
        <w:rPr>
          <w:rFonts w:ascii="Times New Roman" w:eastAsia="NewtonC" w:hAnsi="Times New Roman" w:cs="Times New Roman"/>
          <w:b/>
          <w:sz w:val="28"/>
          <w:szCs w:val="28"/>
        </w:rPr>
        <w:lastRenderedPageBreak/>
        <w:t>Количество занятий в неделю по пяти образовательным областям:</w:t>
      </w:r>
    </w:p>
    <w:p w14:paraId="33B03E05" w14:textId="77777777" w:rsidR="003F5AE1" w:rsidRP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851"/>
        <w:gridCol w:w="1196"/>
        <w:gridCol w:w="1162"/>
        <w:gridCol w:w="1126"/>
        <w:gridCol w:w="1156"/>
        <w:gridCol w:w="2106"/>
      </w:tblGrid>
      <w:tr w:rsidR="003F5AE1" w14:paraId="097178BB" w14:textId="77777777" w:rsidTr="00A67EC1">
        <w:tc>
          <w:tcPr>
            <w:tcW w:w="3860" w:type="dxa"/>
          </w:tcPr>
          <w:p w14:paraId="0B480CC7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225" w:type="dxa"/>
          </w:tcPr>
          <w:p w14:paraId="661EE24B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 Группа раннего возраста</w:t>
            </w:r>
          </w:p>
        </w:tc>
        <w:tc>
          <w:tcPr>
            <w:tcW w:w="1180" w:type="dxa"/>
          </w:tcPr>
          <w:p w14:paraId="49DC3355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147" w:type="dxa"/>
          </w:tcPr>
          <w:p w14:paraId="1FAA26C9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180" w:type="dxa"/>
          </w:tcPr>
          <w:p w14:paraId="5D9EBDDE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146" w:type="dxa"/>
          </w:tcPr>
          <w:p w14:paraId="2DE6C71D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3F5AE1" w14:paraId="3F123807" w14:textId="77777777" w:rsidTr="00A67EC1">
        <w:tc>
          <w:tcPr>
            <w:tcW w:w="10738" w:type="dxa"/>
            <w:gridSpan w:val="6"/>
          </w:tcPr>
          <w:p w14:paraId="61316590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F5AE1" w14:paraId="4C507F5F" w14:textId="77777777" w:rsidTr="00A67EC1">
        <w:tc>
          <w:tcPr>
            <w:tcW w:w="3860" w:type="dxa"/>
          </w:tcPr>
          <w:p w14:paraId="38FC41E8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Физкультура в помещении</w:t>
            </w:r>
          </w:p>
        </w:tc>
        <w:tc>
          <w:tcPr>
            <w:tcW w:w="1225" w:type="dxa"/>
          </w:tcPr>
          <w:p w14:paraId="40792132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80" w:type="dxa"/>
          </w:tcPr>
          <w:p w14:paraId="01FB52AF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47" w:type="dxa"/>
          </w:tcPr>
          <w:p w14:paraId="219FBD0C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80" w:type="dxa"/>
          </w:tcPr>
          <w:p w14:paraId="0824350E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146" w:type="dxa"/>
          </w:tcPr>
          <w:p w14:paraId="70140D56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3F5AE1" w14:paraId="2F26DAC0" w14:textId="77777777" w:rsidTr="00A67EC1">
        <w:tc>
          <w:tcPr>
            <w:tcW w:w="3860" w:type="dxa"/>
          </w:tcPr>
          <w:p w14:paraId="47334557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Физкультура на улице</w:t>
            </w:r>
          </w:p>
        </w:tc>
        <w:tc>
          <w:tcPr>
            <w:tcW w:w="1225" w:type="dxa"/>
          </w:tcPr>
          <w:p w14:paraId="14F7EEAE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14:paraId="068C350C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47" w:type="dxa"/>
          </w:tcPr>
          <w:p w14:paraId="4BDBCACD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14:paraId="49FFF237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146" w:type="dxa"/>
          </w:tcPr>
          <w:p w14:paraId="7AFBF65A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3F5AE1" w14:paraId="7E02458C" w14:textId="77777777" w:rsidTr="00A67EC1">
        <w:tc>
          <w:tcPr>
            <w:tcW w:w="10738" w:type="dxa"/>
            <w:gridSpan w:val="6"/>
          </w:tcPr>
          <w:p w14:paraId="00A2BB90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F5AE1" w14:paraId="37075611" w14:textId="77777777" w:rsidTr="00A67EC1">
        <w:tc>
          <w:tcPr>
            <w:tcW w:w="3860" w:type="dxa"/>
          </w:tcPr>
          <w:p w14:paraId="3832FB94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25" w:type="dxa"/>
          </w:tcPr>
          <w:p w14:paraId="16EA3B8E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80" w:type="dxa"/>
          </w:tcPr>
          <w:p w14:paraId="32FB6172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47" w:type="dxa"/>
          </w:tcPr>
          <w:p w14:paraId="70D6285B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80" w:type="dxa"/>
          </w:tcPr>
          <w:p w14:paraId="62D71202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146" w:type="dxa"/>
          </w:tcPr>
          <w:p w14:paraId="6FDAC6BE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3F5AE1" w14:paraId="1CFB5898" w14:textId="77777777" w:rsidTr="00A67EC1">
        <w:tc>
          <w:tcPr>
            <w:tcW w:w="3860" w:type="dxa"/>
          </w:tcPr>
          <w:p w14:paraId="2F7DAB82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25" w:type="dxa"/>
          </w:tcPr>
          <w:p w14:paraId="03297232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14:paraId="680EA514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47" w:type="dxa"/>
          </w:tcPr>
          <w:p w14:paraId="14DFE3F6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14:paraId="6C3909DD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146" w:type="dxa"/>
          </w:tcPr>
          <w:p w14:paraId="633C57A6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3F5AE1" w14:paraId="4CC67E46" w14:textId="77777777" w:rsidTr="00A67EC1">
        <w:tc>
          <w:tcPr>
            <w:tcW w:w="3860" w:type="dxa"/>
          </w:tcPr>
          <w:p w14:paraId="71827829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Лепка/аппликация/конструктивно-модельная деятельность</w:t>
            </w:r>
          </w:p>
        </w:tc>
        <w:tc>
          <w:tcPr>
            <w:tcW w:w="1225" w:type="dxa"/>
          </w:tcPr>
          <w:p w14:paraId="3548BEE5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2D036BA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47" w:type="dxa"/>
          </w:tcPr>
          <w:p w14:paraId="48D047C0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14:paraId="795D63D8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146" w:type="dxa"/>
          </w:tcPr>
          <w:p w14:paraId="0ECC402C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3F5AE1" w14:paraId="781CFCFC" w14:textId="77777777" w:rsidTr="00A67EC1">
        <w:tc>
          <w:tcPr>
            <w:tcW w:w="3860" w:type="dxa"/>
          </w:tcPr>
          <w:p w14:paraId="75E7164C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Лепка/конструктивно-модельная деятельность</w:t>
            </w:r>
          </w:p>
        </w:tc>
        <w:tc>
          <w:tcPr>
            <w:tcW w:w="1225" w:type="dxa"/>
          </w:tcPr>
          <w:p w14:paraId="3D4F5DC4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14:paraId="28CD014B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5BB772F6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7C2239B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14:paraId="5DDCBBC9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</w:tr>
      <w:tr w:rsidR="003F5AE1" w14:paraId="3E68A9C7" w14:textId="77777777" w:rsidTr="00A67EC1">
        <w:tc>
          <w:tcPr>
            <w:tcW w:w="10738" w:type="dxa"/>
            <w:gridSpan w:val="6"/>
          </w:tcPr>
          <w:p w14:paraId="0B225021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3F5AE1" w14:paraId="43BFD334" w14:textId="77777777" w:rsidTr="00A67EC1">
        <w:tc>
          <w:tcPr>
            <w:tcW w:w="3860" w:type="dxa"/>
          </w:tcPr>
          <w:p w14:paraId="5045FC14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25" w:type="dxa"/>
          </w:tcPr>
          <w:p w14:paraId="27E45B5E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E91DF4A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47" w:type="dxa"/>
          </w:tcPr>
          <w:p w14:paraId="3D30184A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80" w:type="dxa"/>
          </w:tcPr>
          <w:p w14:paraId="792092D7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146" w:type="dxa"/>
          </w:tcPr>
          <w:p w14:paraId="71AE38A4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3F5AE1" w14:paraId="5D706E30" w14:textId="77777777" w:rsidTr="00A67EC1">
        <w:tc>
          <w:tcPr>
            <w:tcW w:w="3860" w:type="dxa"/>
          </w:tcPr>
          <w:p w14:paraId="311653D3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Основы науки и естествознания: Ознакомление с предметным окружением/ Ознакомление с миром природы</w:t>
            </w:r>
          </w:p>
        </w:tc>
        <w:tc>
          <w:tcPr>
            <w:tcW w:w="1225" w:type="dxa"/>
          </w:tcPr>
          <w:p w14:paraId="409A88A3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378BDE5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47" w:type="dxa"/>
          </w:tcPr>
          <w:p w14:paraId="4A19A427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14:paraId="54BB3B37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146" w:type="dxa"/>
          </w:tcPr>
          <w:p w14:paraId="2DDB9F06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3F5AE1" w14:paraId="0913AF32" w14:textId="77777777" w:rsidTr="00A67EC1">
        <w:tc>
          <w:tcPr>
            <w:tcW w:w="3860" w:type="dxa"/>
          </w:tcPr>
          <w:p w14:paraId="3D400C71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ФЭМП/окружающий мир</w:t>
            </w:r>
          </w:p>
        </w:tc>
        <w:tc>
          <w:tcPr>
            <w:tcW w:w="1225" w:type="dxa"/>
          </w:tcPr>
          <w:p w14:paraId="5D2A1F32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14:paraId="33FB9A54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565C6833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21644A5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14:paraId="1B5438CC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</w:tr>
      <w:tr w:rsidR="003F5AE1" w14:paraId="2D2039F4" w14:textId="77777777" w:rsidTr="00A67EC1">
        <w:tc>
          <w:tcPr>
            <w:tcW w:w="10738" w:type="dxa"/>
            <w:gridSpan w:val="6"/>
          </w:tcPr>
          <w:p w14:paraId="5334D6C6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3F5AE1" w14:paraId="08FA0AA5" w14:textId="77777777" w:rsidTr="00A67EC1">
        <w:tc>
          <w:tcPr>
            <w:tcW w:w="3860" w:type="dxa"/>
          </w:tcPr>
          <w:p w14:paraId="485C1F2E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Развитие речи, художественная литература</w:t>
            </w:r>
          </w:p>
        </w:tc>
        <w:tc>
          <w:tcPr>
            <w:tcW w:w="1225" w:type="dxa"/>
          </w:tcPr>
          <w:p w14:paraId="112503E0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180" w:type="dxa"/>
          </w:tcPr>
          <w:p w14:paraId="54126BE2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61C1B031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E9121A3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14:paraId="00C46241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</w:tr>
      <w:tr w:rsidR="003F5AE1" w14:paraId="2CFCBF0F" w14:textId="77777777" w:rsidTr="00A67EC1">
        <w:tc>
          <w:tcPr>
            <w:tcW w:w="3860" w:type="dxa"/>
          </w:tcPr>
          <w:p w14:paraId="7B7703CD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Развитие речи, </w:t>
            </w:r>
          </w:p>
        </w:tc>
        <w:tc>
          <w:tcPr>
            <w:tcW w:w="1225" w:type="dxa"/>
          </w:tcPr>
          <w:p w14:paraId="1FD9CD18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19DC619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47" w:type="dxa"/>
          </w:tcPr>
          <w:p w14:paraId="1CC55F49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180" w:type="dxa"/>
          </w:tcPr>
          <w:p w14:paraId="5AE541D2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146" w:type="dxa"/>
          </w:tcPr>
          <w:p w14:paraId="281AF383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3F5AE1" w14:paraId="315D2543" w14:textId="77777777" w:rsidTr="00A67EC1">
        <w:tc>
          <w:tcPr>
            <w:tcW w:w="3860" w:type="dxa"/>
          </w:tcPr>
          <w:p w14:paraId="773A6D73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3F5AE1">
              <w:rPr>
                <w:rFonts w:ascii="Times New Roman" w:eastAsia="NewtonC" w:hAnsi="Times New Roman" w:cs="Times New Roman"/>
                <w:sz w:val="24"/>
                <w:szCs w:val="24"/>
              </w:rPr>
              <w:t>основы грамотности</w:t>
            </w:r>
          </w:p>
        </w:tc>
        <w:tc>
          <w:tcPr>
            <w:tcW w:w="1225" w:type="dxa"/>
          </w:tcPr>
          <w:p w14:paraId="1785CE2A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342DEA1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376370E6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CEEFA0D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14:paraId="76FBB50A" w14:textId="77777777" w:rsidR="003F5AE1" w:rsidRPr="003F5AE1" w:rsidRDefault="003F5AE1" w:rsidP="00A67EC1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 w:rsidRPr="003F5AE1">
              <w:rPr>
                <w:rFonts w:ascii="Times New Roman" w:eastAsia="NewtonC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3F5AE1" w14:paraId="7671059D" w14:textId="77777777" w:rsidTr="00A67EC1">
        <w:tc>
          <w:tcPr>
            <w:tcW w:w="3860" w:type="dxa"/>
          </w:tcPr>
          <w:p w14:paraId="5D6B5314" w14:textId="77777777" w:rsidR="003F5AE1" w:rsidRPr="00201B28" w:rsidRDefault="003F5AE1" w:rsidP="003F5AE1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b/>
                <w:i/>
                <w:sz w:val="24"/>
                <w:szCs w:val="24"/>
              </w:rPr>
            </w:pPr>
            <w:r w:rsidRPr="00201B28">
              <w:rPr>
                <w:rFonts w:ascii="Times New Roman" w:eastAsia="NewtonC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25" w:type="dxa"/>
          </w:tcPr>
          <w:p w14:paraId="795F1B00" w14:textId="77777777" w:rsidR="003F5AE1" w:rsidRPr="003F5AE1" w:rsidRDefault="003F5AE1" w:rsidP="003F5AE1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ewtonC" w:hAnsi="Times New Roman" w:cs="Times New Roman"/>
                <w:b/>
                <w:sz w:val="16"/>
                <w:szCs w:val="16"/>
              </w:rPr>
              <w:t>10</w:t>
            </w:r>
            <w:r w:rsidRPr="003F5AE1">
              <w:rPr>
                <w:rFonts w:ascii="Times New Roman" w:eastAsia="NewtonC" w:hAnsi="Times New Roman" w:cs="Times New Roman"/>
                <w:b/>
                <w:sz w:val="16"/>
                <w:szCs w:val="16"/>
              </w:rPr>
              <w:t>занятий в неделю</w:t>
            </w:r>
          </w:p>
        </w:tc>
        <w:tc>
          <w:tcPr>
            <w:tcW w:w="1180" w:type="dxa"/>
          </w:tcPr>
          <w:p w14:paraId="509BCF0D" w14:textId="77777777" w:rsidR="003F5AE1" w:rsidRPr="003F5AE1" w:rsidRDefault="003F5AE1" w:rsidP="003F5AE1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b/>
                <w:sz w:val="16"/>
                <w:szCs w:val="16"/>
              </w:rPr>
            </w:pPr>
            <w:r w:rsidRPr="003F5AE1">
              <w:rPr>
                <w:rFonts w:ascii="Times New Roman" w:eastAsia="NewtonC" w:hAnsi="Times New Roman" w:cs="Times New Roman"/>
                <w:b/>
                <w:sz w:val="16"/>
                <w:szCs w:val="16"/>
              </w:rPr>
              <w:t>10 занятий в неделю</w:t>
            </w:r>
          </w:p>
        </w:tc>
        <w:tc>
          <w:tcPr>
            <w:tcW w:w="1147" w:type="dxa"/>
          </w:tcPr>
          <w:p w14:paraId="04630FE6" w14:textId="77777777" w:rsidR="003F5AE1" w:rsidRPr="003F5AE1" w:rsidRDefault="003F5AE1" w:rsidP="003F5AE1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ewtonC" w:hAnsi="Times New Roman" w:cs="Times New Roman"/>
                <w:b/>
                <w:sz w:val="16"/>
                <w:szCs w:val="16"/>
              </w:rPr>
              <w:t>11</w:t>
            </w:r>
            <w:r w:rsidRPr="003F5AE1">
              <w:rPr>
                <w:rFonts w:ascii="Times New Roman" w:eastAsia="NewtonC" w:hAnsi="Times New Roman" w:cs="Times New Roman"/>
                <w:b/>
                <w:sz w:val="16"/>
                <w:szCs w:val="16"/>
              </w:rPr>
              <w:t>занятий в неделю</w:t>
            </w:r>
          </w:p>
        </w:tc>
        <w:tc>
          <w:tcPr>
            <w:tcW w:w="1180" w:type="dxa"/>
          </w:tcPr>
          <w:p w14:paraId="6765ACCA" w14:textId="77777777" w:rsidR="003F5AE1" w:rsidRPr="003F5AE1" w:rsidRDefault="003F5AE1" w:rsidP="003F5AE1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ewtonC" w:hAnsi="Times New Roman" w:cs="Times New Roman"/>
                <w:b/>
                <w:sz w:val="16"/>
                <w:szCs w:val="16"/>
              </w:rPr>
              <w:t>12</w:t>
            </w:r>
            <w:r w:rsidRPr="003F5AE1">
              <w:rPr>
                <w:rFonts w:ascii="Times New Roman" w:eastAsia="NewtonC" w:hAnsi="Times New Roman" w:cs="Times New Roman"/>
                <w:b/>
                <w:sz w:val="16"/>
                <w:szCs w:val="16"/>
              </w:rPr>
              <w:t>занятий в неделю</w:t>
            </w:r>
          </w:p>
        </w:tc>
        <w:tc>
          <w:tcPr>
            <w:tcW w:w="2146" w:type="dxa"/>
          </w:tcPr>
          <w:p w14:paraId="42A2B11A" w14:textId="77777777" w:rsidR="003F5AE1" w:rsidRPr="003F5AE1" w:rsidRDefault="003F5AE1" w:rsidP="003F5AE1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b/>
                <w:sz w:val="16"/>
                <w:szCs w:val="16"/>
              </w:rPr>
            </w:pPr>
            <w:r w:rsidRPr="003F5AE1">
              <w:rPr>
                <w:rFonts w:ascii="Times New Roman" w:eastAsia="NewtonC" w:hAnsi="Times New Roman" w:cs="Times New Roman"/>
                <w:b/>
                <w:sz w:val="16"/>
                <w:szCs w:val="16"/>
              </w:rPr>
              <w:t>13 занятий в неделю</w:t>
            </w:r>
          </w:p>
        </w:tc>
      </w:tr>
    </w:tbl>
    <w:p w14:paraId="68F149B3" w14:textId="77777777" w:rsidR="003F5AE1" w:rsidRDefault="003F5AE1" w:rsidP="003F5A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NewtonC" w:hAnsi="Times New Roman" w:cs="Times New Roman"/>
          <w:b/>
          <w:i/>
          <w:sz w:val="28"/>
          <w:szCs w:val="28"/>
        </w:rPr>
      </w:pPr>
    </w:p>
    <w:p w14:paraId="0BA54700" w14:textId="77777777" w:rsidR="00606D76" w:rsidRPr="00606D76" w:rsidRDefault="00606D76" w:rsidP="00606D76">
      <w:pPr>
        <w:spacing w:after="0"/>
        <w:jc w:val="center"/>
        <w:rPr>
          <w:rFonts w:ascii="Times New Roman" w:hAnsi="Times New Roman" w:cs="Times New Roman"/>
          <w:b/>
        </w:rPr>
      </w:pPr>
      <w:r w:rsidRPr="00606D76">
        <w:rPr>
          <w:rFonts w:ascii="Times New Roman" w:hAnsi="Times New Roman" w:cs="Times New Roman"/>
          <w:b/>
        </w:rPr>
        <w:t>Учебный план</w:t>
      </w:r>
    </w:p>
    <w:p w14:paraId="4366FE1E" w14:textId="174BB002" w:rsidR="00606D76" w:rsidRPr="00606D76" w:rsidRDefault="00837FD3" w:rsidP="00606D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д</w:t>
      </w:r>
      <w:r w:rsidRPr="00837FD3">
        <w:rPr>
          <w:rFonts w:ascii="Times New Roman" w:hAnsi="Times New Roman" w:cs="Times New Roman"/>
          <w:b/>
          <w:bCs/>
        </w:rPr>
        <w:t>л</w:t>
      </w:r>
      <w:r>
        <w:rPr>
          <w:rFonts w:ascii="Times New Roman" w:hAnsi="Times New Roman" w:cs="Times New Roman"/>
        </w:rPr>
        <w:t xml:space="preserve">я </w:t>
      </w:r>
      <w:r w:rsidR="00606D76" w:rsidRPr="00606D76">
        <w:rPr>
          <w:rFonts w:ascii="Times New Roman" w:hAnsi="Times New Roman" w:cs="Times New Roman"/>
          <w:b/>
        </w:rPr>
        <w:t>группы компенсирующей направленности для детей</w:t>
      </w:r>
    </w:p>
    <w:p w14:paraId="612F9525" w14:textId="77777777" w:rsidR="00606D76" w:rsidRPr="00606D76" w:rsidRDefault="00606D76" w:rsidP="00606D76">
      <w:pPr>
        <w:spacing w:after="0"/>
        <w:jc w:val="center"/>
        <w:rPr>
          <w:rFonts w:ascii="Times New Roman" w:hAnsi="Times New Roman" w:cs="Times New Roman"/>
          <w:b/>
        </w:rPr>
      </w:pPr>
      <w:r w:rsidRPr="00606D76">
        <w:rPr>
          <w:rFonts w:ascii="Times New Roman" w:hAnsi="Times New Roman" w:cs="Times New Roman"/>
          <w:b/>
        </w:rPr>
        <w:t>с фонетико-фонематическими нарушениями речи (от 6 до 7 лет)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984"/>
        <w:gridCol w:w="2127"/>
        <w:gridCol w:w="1842"/>
      </w:tblGrid>
      <w:tr w:rsidR="00606D76" w:rsidRPr="00606D76" w14:paraId="4937C643" w14:textId="77777777" w:rsidTr="00606D76">
        <w:tc>
          <w:tcPr>
            <w:tcW w:w="10881" w:type="dxa"/>
            <w:gridSpan w:val="5"/>
          </w:tcPr>
          <w:p w14:paraId="79799AE2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(инвариантная)</w:t>
            </w:r>
          </w:p>
        </w:tc>
      </w:tr>
      <w:tr w:rsidR="00606D76" w:rsidRPr="00606D76" w14:paraId="3ECA22A3" w14:textId="77777777" w:rsidTr="00606D76">
        <w:tc>
          <w:tcPr>
            <w:tcW w:w="10881" w:type="dxa"/>
            <w:gridSpan w:val="5"/>
          </w:tcPr>
          <w:p w14:paraId="7BBDE369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606D76" w:rsidRPr="00606D76" w14:paraId="679B2DD0" w14:textId="77777777" w:rsidTr="00606D76">
        <w:trPr>
          <w:trHeight w:val="562"/>
        </w:trPr>
        <w:tc>
          <w:tcPr>
            <w:tcW w:w="2093" w:type="dxa"/>
          </w:tcPr>
          <w:p w14:paraId="6B9FABD7" w14:textId="77777777" w:rsidR="00606D76" w:rsidRPr="00606D76" w:rsidRDefault="00606D76" w:rsidP="0060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35" w:type="dxa"/>
          </w:tcPr>
          <w:p w14:paraId="67905522" w14:textId="77777777" w:rsidR="00606D76" w:rsidRPr="00606D76" w:rsidRDefault="00606D76" w:rsidP="0060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5953" w:type="dxa"/>
            <w:gridSpan w:val="3"/>
          </w:tcPr>
          <w:p w14:paraId="271EE746" w14:textId="77777777" w:rsidR="00606D76" w:rsidRPr="00606D76" w:rsidRDefault="00606D76" w:rsidP="0060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</w:tr>
      <w:tr w:rsidR="00606D76" w:rsidRPr="00606D76" w14:paraId="1A9D8F19" w14:textId="77777777" w:rsidTr="00606D76">
        <w:tc>
          <w:tcPr>
            <w:tcW w:w="2093" w:type="dxa"/>
          </w:tcPr>
          <w:p w14:paraId="4739660B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C99E7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78E797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 xml:space="preserve"> период обучения (сентябрь, октябрь, ноябрь)</w:t>
            </w:r>
          </w:p>
        </w:tc>
        <w:tc>
          <w:tcPr>
            <w:tcW w:w="2127" w:type="dxa"/>
          </w:tcPr>
          <w:p w14:paraId="7F59804B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 xml:space="preserve"> период обучения (декабрь, январь, февраль)</w:t>
            </w:r>
          </w:p>
        </w:tc>
        <w:tc>
          <w:tcPr>
            <w:tcW w:w="1842" w:type="dxa"/>
          </w:tcPr>
          <w:p w14:paraId="279BAF37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 xml:space="preserve"> период обучения (март, апрель, май)</w:t>
            </w:r>
          </w:p>
        </w:tc>
      </w:tr>
      <w:tr w:rsidR="00606D76" w:rsidRPr="00606D76" w14:paraId="4E12414C" w14:textId="77777777" w:rsidTr="00606D76">
        <w:tc>
          <w:tcPr>
            <w:tcW w:w="2093" w:type="dxa"/>
            <w:vMerge w:val="restart"/>
          </w:tcPr>
          <w:p w14:paraId="29877BD0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5" w:type="dxa"/>
          </w:tcPr>
          <w:p w14:paraId="4DA5AA36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1984" w:type="dxa"/>
          </w:tcPr>
          <w:p w14:paraId="677FB6AD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298FFB9E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B49E0A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131F9D9B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3EEE1116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14:paraId="19FCC490" w14:textId="77777777" w:rsidTr="00606D76">
        <w:tc>
          <w:tcPr>
            <w:tcW w:w="2093" w:type="dxa"/>
            <w:vMerge/>
          </w:tcPr>
          <w:p w14:paraId="2D5FE551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ED0CB2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14:paraId="6B0CF250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с предметами</w:t>
            </w:r>
          </w:p>
          <w:p w14:paraId="6AB8C53F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и социальным окружением</w:t>
            </w:r>
          </w:p>
        </w:tc>
        <w:tc>
          <w:tcPr>
            <w:tcW w:w="1984" w:type="dxa"/>
          </w:tcPr>
          <w:p w14:paraId="4D73E82A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729E6AC5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730DC3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52E3D7F7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09E10EAD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14:paraId="4029E3B3" w14:textId="77777777" w:rsidTr="00606D76">
        <w:tc>
          <w:tcPr>
            <w:tcW w:w="2093" w:type="dxa"/>
            <w:vMerge/>
          </w:tcPr>
          <w:p w14:paraId="110D8741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0A9244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</w:t>
            </w:r>
            <w:r w:rsidRPr="00606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</w:t>
            </w:r>
          </w:p>
        </w:tc>
        <w:tc>
          <w:tcPr>
            <w:tcW w:w="1984" w:type="dxa"/>
          </w:tcPr>
          <w:p w14:paraId="639A29BF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14:paraId="2C406592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D855C12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D76" w:rsidRPr="00606D76" w14:paraId="2DC0EF17" w14:textId="77777777" w:rsidTr="00606D76">
        <w:tc>
          <w:tcPr>
            <w:tcW w:w="2093" w:type="dxa"/>
            <w:vMerge w:val="restart"/>
          </w:tcPr>
          <w:p w14:paraId="2211169B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5" w:type="dxa"/>
          </w:tcPr>
          <w:p w14:paraId="049D0437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</w:p>
        </w:tc>
        <w:tc>
          <w:tcPr>
            <w:tcW w:w="1984" w:type="dxa"/>
          </w:tcPr>
          <w:p w14:paraId="16B76589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14BEEB0D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7B4C00A0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D76" w:rsidRPr="00606D76" w14:paraId="16F16630" w14:textId="77777777" w:rsidTr="00606D76">
        <w:tc>
          <w:tcPr>
            <w:tcW w:w="2093" w:type="dxa"/>
            <w:vMerge/>
          </w:tcPr>
          <w:p w14:paraId="5DA10DA9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95F11A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14:paraId="414F2AB7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15269822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4A7082D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D76" w:rsidRPr="00606D76" w14:paraId="255F1757" w14:textId="77777777" w:rsidTr="00606D76">
        <w:tc>
          <w:tcPr>
            <w:tcW w:w="2093" w:type="dxa"/>
            <w:vMerge w:val="restart"/>
          </w:tcPr>
          <w:p w14:paraId="45EA0FFC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35" w:type="dxa"/>
          </w:tcPr>
          <w:p w14:paraId="3F741A80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84" w:type="dxa"/>
          </w:tcPr>
          <w:p w14:paraId="6429862D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80D58D8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31630E9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D76" w:rsidRPr="00606D76" w14:paraId="28EE61A1" w14:textId="77777777" w:rsidTr="00606D76">
        <w:tc>
          <w:tcPr>
            <w:tcW w:w="2093" w:type="dxa"/>
            <w:vMerge/>
          </w:tcPr>
          <w:p w14:paraId="4C0F1D07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D966C3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84" w:type="dxa"/>
          </w:tcPr>
          <w:p w14:paraId="01484326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14:paraId="4C44C978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05F1D112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6D76" w:rsidRPr="00606D76" w14:paraId="4EB80B84" w14:textId="77777777" w:rsidTr="00606D76">
        <w:tc>
          <w:tcPr>
            <w:tcW w:w="2093" w:type="dxa"/>
            <w:vMerge/>
          </w:tcPr>
          <w:p w14:paraId="5C2418E8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DC57B1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4" w:type="dxa"/>
          </w:tcPr>
          <w:p w14:paraId="731D1237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14:paraId="3D50BDFE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</w:tcPr>
          <w:p w14:paraId="5D959668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6D76" w:rsidRPr="00606D76" w14:paraId="49CCEA67" w14:textId="77777777" w:rsidTr="00606D76">
        <w:tc>
          <w:tcPr>
            <w:tcW w:w="2093" w:type="dxa"/>
            <w:vMerge/>
          </w:tcPr>
          <w:p w14:paraId="059EAAD6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0C8C17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84" w:type="dxa"/>
          </w:tcPr>
          <w:p w14:paraId="0367189D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14:paraId="2527F2BD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0897FCE1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D76" w:rsidRPr="00606D76" w14:paraId="64B0EC18" w14:textId="77777777" w:rsidTr="00606D76">
        <w:tc>
          <w:tcPr>
            <w:tcW w:w="2093" w:type="dxa"/>
            <w:vMerge/>
          </w:tcPr>
          <w:p w14:paraId="554940C4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4686C0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14:paraId="0AAC7501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15116794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7BF65CA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D76" w:rsidRPr="00606D76" w14:paraId="2156377A" w14:textId="77777777" w:rsidTr="00606D76">
        <w:tc>
          <w:tcPr>
            <w:tcW w:w="2093" w:type="dxa"/>
            <w:vMerge w:val="restart"/>
          </w:tcPr>
          <w:p w14:paraId="725E3C44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835" w:type="dxa"/>
          </w:tcPr>
          <w:p w14:paraId="243AFDF5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984" w:type="dxa"/>
          </w:tcPr>
          <w:p w14:paraId="062D6039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15D1115F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09438DD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D76" w:rsidRPr="00606D76" w14:paraId="74E5B488" w14:textId="77777777" w:rsidTr="00606D76">
        <w:tc>
          <w:tcPr>
            <w:tcW w:w="2093" w:type="dxa"/>
            <w:vMerge/>
          </w:tcPr>
          <w:p w14:paraId="039AF7D9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22FFF8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открытом воздухе</w:t>
            </w:r>
          </w:p>
        </w:tc>
        <w:tc>
          <w:tcPr>
            <w:tcW w:w="1984" w:type="dxa"/>
          </w:tcPr>
          <w:p w14:paraId="38C2B984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153D080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7728648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965271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D76" w:rsidRPr="00606D76" w14:paraId="09A45133" w14:textId="77777777" w:rsidTr="00606D76">
        <w:tc>
          <w:tcPr>
            <w:tcW w:w="4928" w:type="dxa"/>
            <w:gridSpan w:val="2"/>
          </w:tcPr>
          <w:p w14:paraId="2B4BAC6F" w14:textId="77777777" w:rsidR="00606D76" w:rsidRPr="00606D76" w:rsidRDefault="00606D76" w:rsidP="00A67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1984" w:type="dxa"/>
          </w:tcPr>
          <w:p w14:paraId="1122EEE0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</w:t>
            </w:r>
          </w:p>
          <w:p w14:paraId="0432C4F8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2127" w:type="dxa"/>
          </w:tcPr>
          <w:p w14:paraId="2ABB1D69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</w:t>
            </w:r>
          </w:p>
          <w:p w14:paraId="67640B46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842" w:type="dxa"/>
          </w:tcPr>
          <w:p w14:paraId="04117D3C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</w:t>
            </w:r>
          </w:p>
          <w:p w14:paraId="2DFE237D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</w:tr>
      <w:tr w:rsidR="00606D76" w:rsidRPr="00606D76" w14:paraId="76B854F7" w14:textId="77777777" w:rsidTr="00606D76">
        <w:tc>
          <w:tcPr>
            <w:tcW w:w="2093" w:type="dxa"/>
          </w:tcPr>
          <w:p w14:paraId="7FCBBC62" w14:textId="77777777" w:rsidR="00606D76" w:rsidRPr="00606D76" w:rsidRDefault="00606D76" w:rsidP="00A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06F7E8" w14:textId="77777777" w:rsidR="00606D76" w:rsidRPr="00606D76" w:rsidRDefault="00606D76" w:rsidP="00A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14616650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779EB52B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14:paraId="1E9935F9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06D76" w:rsidRPr="00606D76" w14:paraId="3854C7C9" w14:textId="77777777" w:rsidTr="00606D76">
        <w:tc>
          <w:tcPr>
            <w:tcW w:w="10881" w:type="dxa"/>
            <w:gridSpan w:val="5"/>
          </w:tcPr>
          <w:p w14:paraId="18A07AD3" w14:textId="77777777" w:rsidR="00606D76" w:rsidRPr="00606D76" w:rsidRDefault="00606D76" w:rsidP="00A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4A420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  <w:p w14:paraId="646957A9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D76" w:rsidRPr="00606D76" w14:paraId="08977AAF" w14:textId="77777777" w:rsidTr="00606D76">
        <w:tc>
          <w:tcPr>
            <w:tcW w:w="4928" w:type="dxa"/>
            <w:gridSpan w:val="2"/>
          </w:tcPr>
          <w:p w14:paraId="2781383F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14:paraId="235794A4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71EE238D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D6DF78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14:paraId="6947D330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037DB50E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14:paraId="47A00199" w14:textId="77777777" w:rsidTr="00606D76">
        <w:tc>
          <w:tcPr>
            <w:tcW w:w="4928" w:type="dxa"/>
            <w:gridSpan w:val="2"/>
          </w:tcPr>
          <w:p w14:paraId="364A3F93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984" w:type="dxa"/>
          </w:tcPr>
          <w:p w14:paraId="5975C67D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164C8C52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AFD047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14:paraId="20D5E6E5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907B462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14:paraId="454D3AFD" w14:textId="77777777" w:rsidTr="00606D76">
        <w:tc>
          <w:tcPr>
            <w:tcW w:w="4928" w:type="dxa"/>
            <w:gridSpan w:val="2"/>
          </w:tcPr>
          <w:p w14:paraId="606A16EF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984" w:type="dxa"/>
          </w:tcPr>
          <w:p w14:paraId="60FEAC2F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25206D5A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0FED36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14:paraId="460C1073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57DFF1D4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14:paraId="02F5179A" w14:textId="77777777" w:rsidTr="00606D76">
        <w:tc>
          <w:tcPr>
            <w:tcW w:w="4928" w:type="dxa"/>
            <w:gridSpan w:val="2"/>
          </w:tcPr>
          <w:p w14:paraId="3EDCE81B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84" w:type="dxa"/>
          </w:tcPr>
          <w:p w14:paraId="3BC138BD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7EAA77D5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C42A07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14:paraId="3C8D2DED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0F27BFC8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14:paraId="4F642245" w14:textId="77777777" w:rsidTr="00606D76">
        <w:tc>
          <w:tcPr>
            <w:tcW w:w="4928" w:type="dxa"/>
            <w:gridSpan w:val="2"/>
          </w:tcPr>
          <w:p w14:paraId="0F972E6A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984" w:type="dxa"/>
          </w:tcPr>
          <w:p w14:paraId="35DC4638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</w:tcPr>
          <w:p w14:paraId="5E7E952E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14:paraId="392DE073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30087458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14:paraId="2E5CCA3B" w14:textId="77777777" w:rsidTr="00606D76">
        <w:tc>
          <w:tcPr>
            <w:tcW w:w="4928" w:type="dxa"/>
            <w:gridSpan w:val="2"/>
          </w:tcPr>
          <w:p w14:paraId="4F8383C9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984" w:type="dxa"/>
          </w:tcPr>
          <w:p w14:paraId="0363A43E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20A0996B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2A6EDE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14:paraId="12EC220D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07E319AE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14:paraId="45279989" w14:textId="77777777" w:rsidTr="00606D76">
        <w:tc>
          <w:tcPr>
            <w:tcW w:w="10881" w:type="dxa"/>
            <w:gridSpan w:val="5"/>
          </w:tcPr>
          <w:p w14:paraId="38C6FEBE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06D76" w:rsidRPr="00606D76" w14:paraId="356915D6" w14:textId="77777777" w:rsidTr="00606D76">
        <w:tc>
          <w:tcPr>
            <w:tcW w:w="4928" w:type="dxa"/>
            <w:gridSpan w:val="2"/>
          </w:tcPr>
          <w:p w14:paraId="1B3A06CC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Игра (сюжетно-ролевые, подвижные, театрализованные, дидактические игры, конструктивно-модельная деятельность)</w:t>
            </w:r>
          </w:p>
        </w:tc>
        <w:tc>
          <w:tcPr>
            <w:tcW w:w="1984" w:type="dxa"/>
          </w:tcPr>
          <w:p w14:paraId="1C237469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1735B1BF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F09873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14:paraId="06151FC4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73704738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14:paraId="5FDC59E6" w14:textId="77777777" w:rsidTr="00606D76">
        <w:tc>
          <w:tcPr>
            <w:tcW w:w="4928" w:type="dxa"/>
            <w:gridSpan w:val="2"/>
          </w:tcPr>
          <w:p w14:paraId="1B779008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уголках развития</w:t>
            </w:r>
          </w:p>
        </w:tc>
        <w:tc>
          <w:tcPr>
            <w:tcW w:w="1984" w:type="dxa"/>
          </w:tcPr>
          <w:p w14:paraId="54DD3BDA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464DF5D5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DCCBD7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14:paraId="2C84BA51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14:paraId="7AEC8CA4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6" w:rsidRPr="00606D76" w14:paraId="5E5910B3" w14:textId="77777777" w:rsidTr="00606D76">
        <w:tc>
          <w:tcPr>
            <w:tcW w:w="10881" w:type="dxa"/>
            <w:gridSpan w:val="5"/>
          </w:tcPr>
          <w:p w14:paraId="2371C32B" w14:textId="77777777" w:rsidR="00606D76" w:rsidRPr="00606D76" w:rsidRDefault="00606D76" w:rsidP="00A67EC1">
            <w:pPr>
              <w:pStyle w:val="a4"/>
              <w:spacing w:before="0" w:after="0"/>
              <w:jc w:val="center"/>
              <w:rPr>
                <w:i/>
                <w:color w:val="000000"/>
              </w:rPr>
            </w:pPr>
            <w:r w:rsidRPr="00606D76">
              <w:rPr>
                <w:i/>
                <w:color w:val="000000"/>
              </w:rPr>
              <w:t>Общий объем самостоятельной деятельности детей составляет не менее 3-4 часов в день</w:t>
            </w:r>
          </w:p>
        </w:tc>
      </w:tr>
      <w:tr w:rsidR="00606D76" w:rsidRPr="00606D76" w14:paraId="251BB170" w14:textId="77777777" w:rsidTr="00606D76">
        <w:tc>
          <w:tcPr>
            <w:tcW w:w="10881" w:type="dxa"/>
            <w:gridSpan w:val="5"/>
          </w:tcPr>
          <w:p w14:paraId="19E29931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(модульная)</w:t>
            </w:r>
          </w:p>
        </w:tc>
      </w:tr>
      <w:tr w:rsidR="00606D76" w:rsidRPr="00606D76" w14:paraId="3C62342E" w14:textId="77777777" w:rsidTr="00606D76">
        <w:tc>
          <w:tcPr>
            <w:tcW w:w="4928" w:type="dxa"/>
            <w:gridSpan w:val="2"/>
          </w:tcPr>
          <w:p w14:paraId="3272D7DA" w14:textId="77777777" w:rsidR="00606D76" w:rsidRPr="00606D76" w:rsidRDefault="00606D76" w:rsidP="00A67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84" w:type="dxa"/>
          </w:tcPr>
          <w:p w14:paraId="7ACF8894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6B7936D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4B9F613D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6D76" w:rsidRPr="00606D76" w14:paraId="11DA99B7" w14:textId="77777777" w:rsidTr="00606D76">
        <w:tc>
          <w:tcPr>
            <w:tcW w:w="4928" w:type="dxa"/>
            <w:gridSpan w:val="2"/>
          </w:tcPr>
          <w:p w14:paraId="1E78AC71" w14:textId="77777777" w:rsidR="00606D76" w:rsidRPr="00606D76" w:rsidRDefault="00606D76" w:rsidP="00A67E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непрерывной непосредственно образовательной деятельности по дополнительному образованию</w:t>
            </w:r>
          </w:p>
        </w:tc>
        <w:tc>
          <w:tcPr>
            <w:tcW w:w="1984" w:type="dxa"/>
          </w:tcPr>
          <w:p w14:paraId="167C3BD4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</w:t>
            </w:r>
          </w:p>
          <w:p w14:paraId="370FE026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2127" w:type="dxa"/>
          </w:tcPr>
          <w:p w14:paraId="7716EB1E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</w:t>
            </w:r>
          </w:p>
          <w:p w14:paraId="4546CB85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842" w:type="dxa"/>
          </w:tcPr>
          <w:p w14:paraId="47FA7D44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</w:t>
            </w:r>
          </w:p>
          <w:p w14:paraId="6FA46C46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</w:tr>
      <w:tr w:rsidR="00606D76" w:rsidRPr="00606D76" w14:paraId="1051B411" w14:textId="77777777" w:rsidTr="00606D76">
        <w:tc>
          <w:tcPr>
            <w:tcW w:w="2093" w:type="dxa"/>
          </w:tcPr>
          <w:p w14:paraId="0A47C4B2" w14:textId="77777777" w:rsidR="00606D76" w:rsidRPr="00606D76" w:rsidRDefault="00606D76" w:rsidP="00A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519184" w14:textId="77777777" w:rsidR="00606D76" w:rsidRPr="00606D76" w:rsidRDefault="00606D76" w:rsidP="00A67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1A485F47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657BF70A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14:paraId="5FC12913" w14:textId="77777777" w:rsidR="00606D76" w:rsidRPr="00606D76" w:rsidRDefault="00606D76" w:rsidP="00A67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7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14:paraId="2975B4D0" w14:textId="77777777" w:rsidR="00606D76" w:rsidRPr="00606D76" w:rsidRDefault="00606D76" w:rsidP="00606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651BA" w14:textId="77777777" w:rsidR="00606D76" w:rsidRPr="00606D76" w:rsidRDefault="00606D76" w:rsidP="00606D76">
      <w:pPr>
        <w:rPr>
          <w:rFonts w:ascii="Times New Roman" w:hAnsi="Times New Roman" w:cs="Times New Roman"/>
          <w:sz w:val="24"/>
          <w:szCs w:val="24"/>
        </w:rPr>
      </w:pPr>
      <w:r w:rsidRPr="00606D76">
        <w:rPr>
          <w:rFonts w:ascii="Times New Roman" w:hAnsi="Times New Roman" w:cs="Times New Roman"/>
          <w:sz w:val="24"/>
          <w:szCs w:val="24"/>
        </w:rPr>
        <w:t>Учебный план составлен в соответствии с СанПиНом 2.4.1.3049-13</w:t>
      </w:r>
    </w:p>
    <w:p w14:paraId="3E9A0EF5" w14:textId="77777777" w:rsidR="00BD6929" w:rsidRPr="00606D76" w:rsidRDefault="00BD6929">
      <w:pPr>
        <w:rPr>
          <w:rFonts w:ascii="Times New Roman" w:hAnsi="Times New Roman" w:cs="Times New Roman"/>
          <w:sz w:val="24"/>
          <w:szCs w:val="24"/>
        </w:rPr>
      </w:pPr>
    </w:p>
    <w:sectPr w:rsidR="00BD6929" w:rsidRPr="00606D76" w:rsidSect="00606D7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D011E"/>
    <w:multiLevelType w:val="hybridMultilevel"/>
    <w:tmpl w:val="18A49B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5E3B4A"/>
    <w:multiLevelType w:val="hybridMultilevel"/>
    <w:tmpl w:val="8A2668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EA18B7"/>
    <w:multiLevelType w:val="multilevel"/>
    <w:tmpl w:val="95AED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4993933">
    <w:abstractNumId w:val="1"/>
  </w:num>
  <w:num w:numId="2" w16cid:durableId="1089932752">
    <w:abstractNumId w:val="0"/>
  </w:num>
  <w:num w:numId="3" w16cid:durableId="141433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064"/>
    <w:rsid w:val="00197E88"/>
    <w:rsid w:val="002E3FCB"/>
    <w:rsid w:val="003F5AE1"/>
    <w:rsid w:val="00606D76"/>
    <w:rsid w:val="00837FD3"/>
    <w:rsid w:val="00913320"/>
    <w:rsid w:val="00BD6929"/>
    <w:rsid w:val="00C75064"/>
    <w:rsid w:val="00E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C28A"/>
  <w15:docId w15:val="{33CB0646-0A5C-48E0-93DF-5330163E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06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4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ED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064D"/>
    <w:rPr>
      <w:b/>
      <w:bCs/>
    </w:rPr>
  </w:style>
  <w:style w:type="character" w:customStyle="1" w:styleId="2">
    <w:name w:val="Основной текст (2)_"/>
    <w:basedOn w:val="a0"/>
    <w:link w:val="20"/>
    <w:rsid w:val="009133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320"/>
    <w:pPr>
      <w:widowControl w:val="0"/>
      <w:shd w:val="clear" w:color="auto" w:fill="FFFFFF"/>
      <w:spacing w:before="300" w:after="300" w:line="0" w:lineRule="atLeast"/>
      <w:ind w:hanging="160"/>
      <w:jc w:val="both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3F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2020-09-07T06:07:00Z</dcterms:created>
  <dcterms:modified xsi:type="dcterms:W3CDTF">2023-07-05T13:13:00Z</dcterms:modified>
</cp:coreProperties>
</file>