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1DF" w:rsidRDefault="00CA5E5C" w:rsidP="001B66C8">
      <w:pPr>
        <w:pStyle w:val="a5"/>
        <w:jc w:val="center"/>
        <w:rPr>
          <w:rFonts w:ascii="Times New Roman" w:hAnsi="Times New Roman"/>
          <w:b/>
          <w:sz w:val="44"/>
          <w:szCs w:val="44"/>
        </w:rPr>
      </w:pPr>
      <w:r w:rsidRPr="001B66C8">
        <w:rPr>
          <w:rFonts w:ascii="Times New Roman" w:hAnsi="Times New Roman"/>
          <w:b/>
          <w:sz w:val="44"/>
          <w:szCs w:val="44"/>
        </w:rPr>
        <w:t xml:space="preserve"> «</w:t>
      </w:r>
      <w:r w:rsidR="00C33426" w:rsidRPr="001B66C8">
        <w:rPr>
          <w:rFonts w:ascii="Times New Roman" w:hAnsi="Times New Roman"/>
          <w:b/>
          <w:sz w:val="44"/>
          <w:szCs w:val="44"/>
        </w:rPr>
        <w:t>Техника – «активное слушание</w:t>
      </w:r>
      <w:r w:rsidRPr="001B66C8">
        <w:rPr>
          <w:rFonts w:ascii="Times New Roman" w:hAnsi="Times New Roman"/>
          <w:b/>
          <w:sz w:val="44"/>
          <w:szCs w:val="44"/>
        </w:rPr>
        <w:t>»</w:t>
      </w:r>
      <w:r w:rsidR="00C33426" w:rsidRPr="001B66C8">
        <w:rPr>
          <w:rFonts w:ascii="Times New Roman" w:hAnsi="Times New Roman"/>
          <w:b/>
          <w:sz w:val="44"/>
          <w:szCs w:val="44"/>
        </w:rPr>
        <w:t xml:space="preserve"> и ее значен</w:t>
      </w:r>
      <w:r w:rsidR="001B66C8" w:rsidRPr="001B66C8">
        <w:rPr>
          <w:rFonts w:ascii="Times New Roman" w:hAnsi="Times New Roman"/>
          <w:b/>
          <w:sz w:val="44"/>
          <w:szCs w:val="44"/>
        </w:rPr>
        <w:t>ие</w:t>
      </w:r>
    </w:p>
    <w:p w:rsidR="00CA5E5C" w:rsidRDefault="001B66C8" w:rsidP="001B66C8">
      <w:pPr>
        <w:pStyle w:val="a5"/>
        <w:jc w:val="center"/>
        <w:rPr>
          <w:rFonts w:ascii="Times New Roman" w:hAnsi="Times New Roman"/>
          <w:b/>
          <w:sz w:val="44"/>
          <w:szCs w:val="44"/>
        </w:rPr>
      </w:pPr>
      <w:r w:rsidRPr="001B66C8">
        <w:rPr>
          <w:rFonts w:ascii="Times New Roman" w:hAnsi="Times New Roman"/>
          <w:b/>
          <w:sz w:val="44"/>
          <w:szCs w:val="44"/>
        </w:rPr>
        <w:t xml:space="preserve"> в воспитании ребенка</w:t>
      </w:r>
      <w:r w:rsidR="0073023C">
        <w:rPr>
          <w:rFonts w:ascii="Times New Roman" w:hAnsi="Times New Roman"/>
          <w:b/>
          <w:sz w:val="44"/>
          <w:szCs w:val="44"/>
        </w:rPr>
        <w:t>"</w:t>
      </w:r>
      <w:r w:rsidR="00C33426" w:rsidRPr="001B66C8">
        <w:rPr>
          <w:rFonts w:ascii="Times New Roman" w:hAnsi="Times New Roman"/>
          <w:b/>
          <w:sz w:val="44"/>
          <w:szCs w:val="44"/>
        </w:rPr>
        <w:t>.</w:t>
      </w:r>
    </w:p>
    <w:p w:rsidR="009D600F" w:rsidRPr="001B66C8" w:rsidRDefault="009D600F" w:rsidP="001B66C8">
      <w:pPr>
        <w:pStyle w:val="a5"/>
        <w:jc w:val="center"/>
        <w:rPr>
          <w:rFonts w:ascii="Times New Roman" w:hAnsi="Times New Roman"/>
          <w:b/>
          <w:sz w:val="44"/>
          <w:szCs w:val="44"/>
        </w:rPr>
      </w:pP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bCs/>
          <w:sz w:val="32"/>
          <w:szCs w:val="32"/>
        </w:rPr>
        <w:t xml:space="preserve">Активное слушание – </w:t>
      </w:r>
      <w:r w:rsidRPr="001B66C8">
        <w:rPr>
          <w:rFonts w:ascii="Times New Roman" w:hAnsi="Times New Roman"/>
          <w:sz w:val="32"/>
          <w:szCs w:val="32"/>
        </w:rPr>
        <w:t>это навык, который более важен и полезен чем умение говорить.</w:t>
      </w:r>
    </w:p>
    <w:p w:rsidR="009D600F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 xml:space="preserve">Во всех случаях, когда ребенок расстроен, обижен, потерпел неудачу, когда ему больно, стыдно, страшно, когда  с ним обошлись грубо или несправедливо и даже когда он очень устал, первое что надо сделать – дать ему понять, что вы знаете о его переживании, что вы слышите его. 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 xml:space="preserve">Для этого лучше всего сказать, что именно, по  вашему мнению, чувствует сейчас ребенок. Поясним это на примерах и подберем фразы, в которых родитель называет чувство ребенка, с собой, со своим собственным 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>Если ребенок не услышан и ему ск</w:t>
      </w:r>
      <w:r w:rsidR="00B8764C">
        <w:rPr>
          <w:rFonts w:ascii="Times New Roman" w:hAnsi="Times New Roman"/>
          <w:sz w:val="32"/>
          <w:szCs w:val="32"/>
        </w:rPr>
        <w:t>азана фраза приказание</w:t>
      </w:r>
      <w:r w:rsidRPr="001B66C8">
        <w:rPr>
          <w:rFonts w:ascii="Times New Roman" w:hAnsi="Times New Roman"/>
          <w:sz w:val="32"/>
          <w:szCs w:val="32"/>
        </w:rPr>
        <w:t xml:space="preserve"> или поучение, то ребенок остается наедине переживанием. Напротив, ответы по способу активного слушания производят в большинстве случаев на ребенка совершенно особое впечатление и приводят к чудодейственным результатам.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 xml:space="preserve">Следует сказать об определенных правилах беседы по способу активного слушания. </w:t>
      </w:r>
    </w:p>
    <w:p w:rsidR="009D600F" w:rsidRDefault="00F94501" w:rsidP="001B66C8">
      <w:pPr>
        <w:pStyle w:val="a5"/>
        <w:rPr>
          <w:rFonts w:ascii="Times New Roman" w:hAnsi="Times New Roman"/>
          <w:sz w:val="32"/>
          <w:szCs w:val="32"/>
        </w:rPr>
      </w:pPr>
      <w:proofErr w:type="gramStart"/>
      <w:r>
        <w:rPr>
          <w:rFonts w:ascii="Times New Roman" w:hAnsi="Times New Roman"/>
          <w:b/>
          <w:sz w:val="32"/>
          <w:szCs w:val="32"/>
        </w:rPr>
        <w:t>Во</w:t>
      </w:r>
      <w:proofErr w:type="gramEnd"/>
      <w:r>
        <w:rPr>
          <w:rFonts w:ascii="Times New Roman" w:hAnsi="Times New Roman"/>
          <w:b/>
          <w:sz w:val="32"/>
          <w:szCs w:val="32"/>
        </w:rPr>
        <w:t xml:space="preserve"> -</w:t>
      </w:r>
      <w:r w:rsidR="00BC66B9" w:rsidRPr="009D600F">
        <w:rPr>
          <w:rFonts w:ascii="Times New Roman" w:hAnsi="Times New Roman"/>
          <w:b/>
          <w:sz w:val="32"/>
          <w:szCs w:val="32"/>
        </w:rPr>
        <w:t xml:space="preserve"> первых</w:t>
      </w:r>
      <w:r w:rsidR="00BC66B9" w:rsidRPr="001B66C8">
        <w:rPr>
          <w:rFonts w:ascii="Times New Roman" w:hAnsi="Times New Roman"/>
          <w:sz w:val="32"/>
          <w:szCs w:val="32"/>
        </w:rPr>
        <w:t>, если вы хотите послушать ребенка, обязательно повернитесь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 xml:space="preserve"> к нему лицом. Важно чтобы ваши глаза находились на одном уровне. Если ребенок  маленький, присядьте около него, возьмите его на руки или на колени. 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>Избегайте общаться с ребенком, находясь в другой комнате, повернувшись лицом к плите, смотря телевизор? Читая газету, лежа на диване… Ваше положение по отношению к ребенку – это сигнал о том насколько вы готовы его слушать, ребенок любого возраста хорошо «читает» эти сигналы.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9D600F">
        <w:rPr>
          <w:rFonts w:ascii="Times New Roman" w:hAnsi="Times New Roman"/>
          <w:b/>
          <w:sz w:val="32"/>
          <w:szCs w:val="32"/>
        </w:rPr>
        <w:t>Во-вторых</w:t>
      </w:r>
      <w:r w:rsidRPr="001B66C8">
        <w:rPr>
          <w:rFonts w:ascii="Times New Roman" w:hAnsi="Times New Roman"/>
          <w:sz w:val="32"/>
          <w:szCs w:val="32"/>
        </w:rPr>
        <w:t>, если вы беседуете с огорченным или расстроенным ребенком, не следует задавать ему вопросы. Желательно, чтобы ваши ответы были в утвердительной форме. Что – то случилось…в этой форме легче рассказывать о произошедшем.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9D600F">
        <w:rPr>
          <w:rFonts w:ascii="Times New Roman" w:hAnsi="Times New Roman"/>
          <w:b/>
          <w:sz w:val="32"/>
          <w:szCs w:val="32"/>
        </w:rPr>
        <w:t>В-третьих</w:t>
      </w:r>
      <w:r w:rsidRPr="001B66C8">
        <w:rPr>
          <w:rFonts w:ascii="Times New Roman" w:hAnsi="Times New Roman"/>
          <w:sz w:val="32"/>
          <w:szCs w:val="32"/>
        </w:rPr>
        <w:t>, очень важно в беседе «держать паузу». После каждой своей реплики лучше всего помолчать. Пауза помогает ребенку разобраться в своем переживании и одновременно почувствовать, что вы рядом. Помолчать хорошо и после ответа ребенка – может быть, он что-нибудь добавит. Если ребенок не готов вас слушать, его глаза смотрят не на вас, а в сторону или «внутрь». В этом  случае продолжайте молчать: в ребенке сейчас происходит важная внутренняя работа.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lastRenderedPageBreak/>
        <w:t>Иногда может случиться, что вы в ответе не совсем точно угадали чувство ребенка. Не смущайтесь, в следующей фразе, он вас поправит.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>Беседа по способу активного слушания дает удивительные результаты.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 xml:space="preserve">Исчезает или ослабевает отрицательное переживание ребенка: разделенная радость удваивается, разделенное  горе становиться вдвое меньше. 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>Ребенок, убедившись, что взрослый готов его слушать, начинает рассказывать о себе все больше.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>Ребенок сам находит пути для решения своей проблемы.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 xml:space="preserve">Кроме того, ребенок сам научается активно слушать родителя, а родители начинают лучше понимать своего ребенка, начинают находить в себе больше терпения, меньше раздражаются. 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>Душевный контакт между родителем и ребенком налаживается – и это главный результат.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>Следует еще раз подчеркнуть, что активно слушать ребенка следует тогда, когда он раздражен, расстроен, обрадован, т.е. испытывает сильные чувства.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</w:p>
    <w:p w:rsidR="00BC66B9" w:rsidRPr="009D600F" w:rsidRDefault="00BC66B9" w:rsidP="009D600F">
      <w:pPr>
        <w:pStyle w:val="a5"/>
        <w:jc w:val="center"/>
        <w:rPr>
          <w:rFonts w:ascii="Times New Roman" w:hAnsi="Times New Roman"/>
          <w:b/>
          <w:bCs/>
          <w:sz w:val="40"/>
          <w:szCs w:val="40"/>
        </w:rPr>
      </w:pPr>
      <w:r w:rsidRPr="009D600F">
        <w:rPr>
          <w:rFonts w:ascii="Times New Roman" w:hAnsi="Times New Roman"/>
          <w:b/>
          <w:bCs/>
          <w:i/>
          <w:sz w:val="40"/>
          <w:szCs w:val="40"/>
          <w:u w:val="single"/>
        </w:rPr>
        <w:t>Приемы активного слушания</w:t>
      </w:r>
    </w:p>
    <w:p w:rsidR="00BC66B9" w:rsidRPr="009D600F" w:rsidRDefault="00BC66B9" w:rsidP="001B66C8">
      <w:pPr>
        <w:pStyle w:val="a5"/>
        <w:rPr>
          <w:rFonts w:ascii="Times New Roman" w:hAnsi="Times New Roman"/>
          <w:b/>
          <w:bCs/>
          <w:sz w:val="32"/>
          <w:szCs w:val="32"/>
        </w:rPr>
      </w:pPr>
      <w:r w:rsidRPr="009D600F">
        <w:rPr>
          <w:rFonts w:ascii="Times New Roman" w:hAnsi="Times New Roman"/>
          <w:b/>
          <w:bCs/>
          <w:sz w:val="32"/>
          <w:szCs w:val="32"/>
        </w:rPr>
        <w:t>Прием « Эхо»</w:t>
      </w:r>
    </w:p>
    <w:p w:rsidR="00A163B8" w:rsidRDefault="00B8764C" w:rsidP="001B66C8">
      <w:pPr>
        <w:pStyle w:val="a5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Повторение слов, сказанных ребенком</w:t>
      </w:r>
      <w:r w:rsidR="00BC66B9" w:rsidRPr="001B66C8">
        <w:rPr>
          <w:rFonts w:ascii="Times New Roman" w:hAnsi="Times New Roman"/>
          <w:sz w:val="32"/>
          <w:szCs w:val="32"/>
        </w:rPr>
        <w:t>:</w:t>
      </w:r>
    </w:p>
    <w:p w:rsidR="00BC66B9" w:rsidRPr="001B66C8" w:rsidRDefault="00B8764C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 xml:space="preserve">Пример: </w:t>
      </w:r>
      <w:r w:rsidR="00BC66B9" w:rsidRPr="001B66C8">
        <w:rPr>
          <w:rFonts w:ascii="Times New Roman" w:hAnsi="Times New Roman"/>
          <w:sz w:val="32"/>
          <w:szCs w:val="32"/>
        </w:rPr>
        <w:t>«Как я  тебя пон</w:t>
      </w:r>
      <w:r>
        <w:rPr>
          <w:rFonts w:ascii="Times New Roman" w:hAnsi="Times New Roman"/>
          <w:sz w:val="32"/>
          <w:szCs w:val="32"/>
        </w:rPr>
        <w:t>ял (а) …(повторение слов ребенка</w:t>
      </w:r>
      <w:r w:rsidR="00BC66B9" w:rsidRPr="001B66C8">
        <w:rPr>
          <w:rFonts w:ascii="Times New Roman" w:hAnsi="Times New Roman"/>
          <w:sz w:val="32"/>
          <w:szCs w:val="32"/>
        </w:rPr>
        <w:t>)</w:t>
      </w:r>
      <w:r>
        <w:rPr>
          <w:rFonts w:ascii="Times New Roman" w:hAnsi="Times New Roman"/>
          <w:sz w:val="32"/>
          <w:szCs w:val="32"/>
        </w:rPr>
        <w:t>.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>«Ты считаешь, ч</w:t>
      </w:r>
      <w:r w:rsidR="00B8764C">
        <w:rPr>
          <w:rFonts w:ascii="Times New Roman" w:hAnsi="Times New Roman"/>
          <w:sz w:val="32"/>
          <w:szCs w:val="32"/>
        </w:rPr>
        <w:t>то…..   (повторение слов ребенка</w:t>
      </w:r>
      <w:r w:rsidRPr="001B66C8">
        <w:rPr>
          <w:rFonts w:ascii="Times New Roman" w:hAnsi="Times New Roman"/>
          <w:sz w:val="32"/>
          <w:szCs w:val="32"/>
        </w:rPr>
        <w:t>)</w:t>
      </w:r>
      <w:r w:rsidR="00B8764C">
        <w:rPr>
          <w:rFonts w:ascii="Times New Roman" w:hAnsi="Times New Roman"/>
          <w:sz w:val="32"/>
          <w:szCs w:val="32"/>
        </w:rPr>
        <w:t>.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</w:p>
    <w:p w:rsidR="00B8764C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9D600F">
        <w:rPr>
          <w:rFonts w:ascii="Times New Roman" w:hAnsi="Times New Roman"/>
          <w:b/>
          <w:bCs/>
          <w:sz w:val="32"/>
          <w:szCs w:val="32"/>
        </w:rPr>
        <w:t>Прием «Резюме»</w:t>
      </w:r>
      <w:r w:rsidR="00B8764C">
        <w:rPr>
          <w:rFonts w:ascii="Times New Roman" w:hAnsi="Times New Roman"/>
          <w:sz w:val="32"/>
          <w:szCs w:val="32"/>
        </w:rPr>
        <w:t xml:space="preserve"> </w:t>
      </w:r>
    </w:p>
    <w:p w:rsidR="00B8764C" w:rsidRDefault="00B8764C" w:rsidP="001B66C8">
      <w:pPr>
        <w:pStyle w:val="a5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</w:t>
      </w:r>
      <w:r w:rsidR="00BC66B9" w:rsidRPr="001B66C8">
        <w:rPr>
          <w:rFonts w:ascii="Times New Roman" w:hAnsi="Times New Roman"/>
          <w:sz w:val="32"/>
          <w:szCs w:val="32"/>
        </w:rPr>
        <w:t>оспроизведение с</w:t>
      </w:r>
      <w:r w:rsidR="009D600F">
        <w:rPr>
          <w:rFonts w:ascii="Times New Roman" w:hAnsi="Times New Roman"/>
          <w:sz w:val="32"/>
          <w:szCs w:val="32"/>
        </w:rPr>
        <w:t>ути высказываний ребенка</w:t>
      </w:r>
      <w:r w:rsidR="00BC66B9" w:rsidRPr="001B66C8">
        <w:rPr>
          <w:rFonts w:ascii="Times New Roman" w:hAnsi="Times New Roman"/>
          <w:sz w:val="32"/>
          <w:szCs w:val="32"/>
        </w:rPr>
        <w:t xml:space="preserve"> в сжатом виде. 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>Хорошо использовать вводные фразы.</w:t>
      </w:r>
    </w:p>
    <w:p w:rsidR="00BC66B9" w:rsidRPr="001B66C8" w:rsidRDefault="00B8764C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 xml:space="preserve">Пример: </w:t>
      </w:r>
      <w:r w:rsidR="00BC66B9" w:rsidRPr="001B66C8">
        <w:rPr>
          <w:rFonts w:ascii="Times New Roman" w:hAnsi="Times New Roman"/>
          <w:sz w:val="32"/>
          <w:szCs w:val="32"/>
        </w:rPr>
        <w:t xml:space="preserve">«Итак, </w:t>
      </w:r>
      <w:r w:rsidR="00A163B8">
        <w:rPr>
          <w:rFonts w:ascii="Times New Roman" w:hAnsi="Times New Roman"/>
          <w:sz w:val="32"/>
          <w:szCs w:val="32"/>
        </w:rPr>
        <w:t>для тебя важно….», «Значит, тебе интересно</w:t>
      </w:r>
      <w:r w:rsidR="00BC66B9" w:rsidRPr="001B66C8">
        <w:rPr>
          <w:rFonts w:ascii="Times New Roman" w:hAnsi="Times New Roman"/>
          <w:sz w:val="32"/>
          <w:szCs w:val="32"/>
        </w:rPr>
        <w:t>…».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9D600F">
        <w:rPr>
          <w:rFonts w:ascii="Times New Roman" w:hAnsi="Times New Roman"/>
          <w:b/>
          <w:bCs/>
          <w:sz w:val="32"/>
          <w:szCs w:val="32"/>
        </w:rPr>
        <w:t>Прием «Логическое следствие»</w:t>
      </w:r>
      <w:r w:rsidR="009D600F">
        <w:rPr>
          <w:rFonts w:ascii="Times New Roman" w:hAnsi="Times New Roman"/>
          <w:sz w:val="32"/>
          <w:szCs w:val="32"/>
        </w:rPr>
        <w:t xml:space="preserve"> - родитель</w:t>
      </w:r>
      <w:r w:rsidRPr="001B66C8">
        <w:rPr>
          <w:rFonts w:ascii="Times New Roman" w:hAnsi="Times New Roman"/>
          <w:sz w:val="32"/>
          <w:szCs w:val="32"/>
        </w:rPr>
        <w:t xml:space="preserve"> делает</w:t>
      </w:r>
      <w:r w:rsidR="009D600F">
        <w:rPr>
          <w:rFonts w:ascii="Times New Roman" w:hAnsi="Times New Roman"/>
          <w:sz w:val="32"/>
          <w:szCs w:val="32"/>
        </w:rPr>
        <w:t xml:space="preserve"> вывод из высказываний ребенка.</w:t>
      </w:r>
      <w:r w:rsidRPr="001B66C8">
        <w:rPr>
          <w:rFonts w:ascii="Times New Roman" w:hAnsi="Times New Roman"/>
          <w:sz w:val="32"/>
          <w:szCs w:val="32"/>
        </w:rPr>
        <w:t xml:space="preserve">  </w:t>
      </w:r>
    </w:p>
    <w:p w:rsidR="009D600F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 xml:space="preserve">Пример: «Мне кажется, я тебя понял (а)….», 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bCs/>
          <w:sz w:val="32"/>
          <w:szCs w:val="32"/>
        </w:rPr>
        <w:t>Прием «Уточнение»</w:t>
      </w:r>
      <w:r w:rsidRPr="001B66C8">
        <w:rPr>
          <w:rFonts w:ascii="Times New Roman" w:hAnsi="Times New Roman"/>
          <w:sz w:val="32"/>
          <w:szCs w:val="32"/>
        </w:rPr>
        <w:t xml:space="preserve">  -  «Я  не совсем поняла, поясни…..».</w:t>
      </w:r>
    </w:p>
    <w:p w:rsidR="00BC66B9" w:rsidRPr="001B66C8" w:rsidRDefault="00BC66B9" w:rsidP="001B66C8">
      <w:pPr>
        <w:pStyle w:val="a5"/>
        <w:rPr>
          <w:rFonts w:ascii="Times New Roman" w:hAnsi="Times New Roman"/>
          <w:color w:val="000000"/>
          <w:sz w:val="32"/>
          <w:szCs w:val="32"/>
        </w:rPr>
      </w:pPr>
    </w:p>
    <w:p w:rsidR="00BC66B9" w:rsidRPr="009D600F" w:rsidRDefault="00BC66B9" w:rsidP="001B66C8">
      <w:pPr>
        <w:pStyle w:val="a5"/>
        <w:rPr>
          <w:rFonts w:ascii="Times New Roman" w:hAnsi="Times New Roman"/>
          <w:b/>
          <w:sz w:val="32"/>
          <w:szCs w:val="32"/>
        </w:rPr>
      </w:pPr>
      <w:r w:rsidRPr="009D600F">
        <w:rPr>
          <w:rFonts w:ascii="Times New Roman" w:hAnsi="Times New Roman"/>
          <w:b/>
          <w:sz w:val="32"/>
          <w:szCs w:val="32"/>
        </w:rPr>
        <w:t>6. Наши типичные ошибки.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 xml:space="preserve">Приказы команды: </w:t>
      </w:r>
      <w:r w:rsidRPr="001B66C8">
        <w:rPr>
          <w:rFonts w:ascii="Times New Roman" w:hAnsi="Times New Roman"/>
          <w:i/>
          <w:sz w:val="32"/>
          <w:szCs w:val="32"/>
        </w:rPr>
        <w:t xml:space="preserve">«Убери!», «Сейчас же перестань!» </w:t>
      </w:r>
      <w:r w:rsidRPr="001B66C8">
        <w:rPr>
          <w:rFonts w:ascii="Times New Roman" w:hAnsi="Times New Roman"/>
          <w:sz w:val="32"/>
          <w:szCs w:val="32"/>
        </w:rPr>
        <w:t xml:space="preserve"> и т.д. В этих категорических фразах ребенок слышит неуважение к его самостоятельности, они вызывают чувство бесправия. В ответ обычно дети сопротивляются, упрямятся, «бурчат».</w:t>
      </w:r>
    </w:p>
    <w:p w:rsidR="00BC66B9" w:rsidRPr="001B66C8" w:rsidRDefault="00BC66B9" w:rsidP="001B66C8">
      <w:pPr>
        <w:pStyle w:val="a5"/>
        <w:rPr>
          <w:rFonts w:ascii="Times New Roman" w:hAnsi="Times New Roman"/>
          <w:i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 xml:space="preserve">Предупреждения, предостережения, угрозы: </w:t>
      </w:r>
      <w:r w:rsidRPr="001B66C8">
        <w:rPr>
          <w:rFonts w:ascii="Times New Roman" w:hAnsi="Times New Roman"/>
          <w:i/>
          <w:sz w:val="32"/>
          <w:szCs w:val="32"/>
        </w:rPr>
        <w:t>«Если не прекратишь плакать, я уйду»</w:t>
      </w:r>
      <w:r w:rsidR="009D600F">
        <w:rPr>
          <w:rFonts w:ascii="Times New Roman" w:hAnsi="Times New Roman"/>
          <w:i/>
          <w:sz w:val="32"/>
          <w:szCs w:val="32"/>
        </w:rPr>
        <w:t xml:space="preserve">, </w:t>
      </w:r>
      <w:r w:rsidRPr="001B66C8">
        <w:rPr>
          <w:rFonts w:ascii="Times New Roman" w:hAnsi="Times New Roman"/>
          <w:i/>
          <w:sz w:val="32"/>
          <w:szCs w:val="32"/>
        </w:rPr>
        <w:t>«С</w:t>
      </w:r>
      <w:r w:rsidR="009D600F">
        <w:rPr>
          <w:rFonts w:ascii="Times New Roman" w:hAnsi="Times New Roman"/>
          <w:i/>
          <w:sz w:val="32"/>
          <w:szCs w:val="32"/>
        </w:rPr>
        <w:t>мотри, не стало бы хуже»</w:t>
      </w:r>
      <w:r w:rsidRPr="001B66C8">
        <w:rPr>
          <w:rFonts w:ascii="Times New Roman" w:hAnsi="Times New Roman"/>
          <w:i/>
          <w:sz w:val="32"/>
          <w:szCs w:val="32"/>
        </w:rPr>
        <w:t xml:space="preserve"> и др.</w:t>
      </w:r>
    </w:p>
    <w:p w:rsidR="00A163B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lastRenderedPageBreak/>
        <w:t xml:space="preserve">Угрозы бессмысленны, если у ребенка сейчас плохое настроение – в этот момент оно еще больше ухудшается. При частном повторении угроз предупреждений дети перестают на них реагировать. 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>Родителям приходится применять наказания – все более сильные и жесткие.</w:t>
      </w:r>
    </w:p>
    <w:p w:rsidR="00A163B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>Дело в том, что моральные устои и нравственное поведение воспитывают не столько слова, сколько атмосфера в доме. Если в семье все работают, не употребляют грубых слов, не лгут, делят домашнюю работу, будьте уверены, ребенок знает, как себя правильно вести.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 xml:space="preserve"> Значит ли это, что с детьми не надо беседовать о моральных нормах и правилах поведения? Совсем нет. Однако делать это надо только в спокойные минуты, а не в накаленной обстановке.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 xml:space="preserve">Советы, готовые решения: </w:t>
      </w:r>
      <w:r w:rsidRPr="001B66C8">
        <w:rPr>
          <w:rFonts w:ascii="Times New Roman" w:hAnsi="Times New Roman"/>
          <w:i/>
          <w:sz w:val="32"/>
          <w:szCs w:val="32"/>
        </w:rPr>
        <w:t>«А ты скажи…», «</w:t>
      </w:r>
      <w:proofErr w:type="gramStart"/>
      <w:r w:rsidRPr="001B66C8">
        <w:rPr>
          <w:rFonts w:ascii="Times New Roman" w:hAnsi="Times New Roman"/>
          <w:i/>
          <w:sz w:val="32"/>
          <w:szCs w:val="32"/>
        </w:rPr>
        <w:t>По моему</w:t>
      </w:r>
      <w:proofErr w:type="gramEnd"/>
      <w:r w:rsidRPr="001B66C8">
        <w:rPr>
          <w:rFonts w:ascii="Times New Roman" w:hAnsi="Times New Roman"/>
          <w:i/>
          <w:sz w:val="32"/>
          <w:szCs w:val="32"/>
        </w:rPr>
        <w:t xml:space="preserve"> надо пойти и извиниться», «Я бы на твоем месте…» Дети не склонны прислушиваться к нашим совета</w:t>
      </w:r>
      <w:r w:rsidR="00B8764C">
        <w:rPr>
          <w:rFonts w:ascii="Times New Roman" w:hAnsi="Times New Roman"/>
          <w:i/>
          <w:sz w:val="32"/>
          <w:szCs w:val="32"/>
        </w:rPr>
        <w:t>м.</w:t>
      </w:r>
      <w:r w:rsidRPr="001B66C8">
        <w:rPr>
          <w:rFonts w:ascii="Times New Roman" w:hAnsi="Times New Roman"/>
          <w:i/>
          <w:sz w:val="32"/>
          <w:szCs w:val="32"/>
        </w:rPr>
        <w:t xml:space="preserve"> </w:t>
      </w:r>
      <w:r w:rsidRPr="001B66C8">
        <w:rPr>
          <w:rFonts w:ascii="Times New Roman" w:hAnsi="Times New Roman"/>
          <w:sz w:val="32"/>
          <w:szCs w:val="32"/>
        </w:rPr>
        <w:t>Каждый раз</w:t>
      </w:r>
      <w:r w:rsidR="00A163B8">
        <w:rPr>
          <w:rFonts w:ascii="Times New Roman" w:hAnsi="Times New Roman"/>
          <w:sz w:val="32"/>
          <w:szCs w:val="32"/>
        </w:rPr>
        <w:t>,</w:t>
      </w:r>
      <w:r w:rsidRPr="001B66C8">
        <w:rPr>
          <w:rFonts w:ascii="Times New Roman" w:hAnsi="Times New Roman"/>
          <w:sz w:val="32"/>
          <w:szCs w:val="32"/>
        </w:rPr>
        <w:t xml:space="preserve"> </w:t>
      </w:r>
      <w:proofErr w:type="gramStart"/>
      <w:r w:rsidRPr="001B66C8">
        <w:rPr>
          <w:rFonts w:ascii="Times New Roman" w:hAnsi="Times New Roman"/>
          <w:sz w:val="32"/>
          <w:szCs w:val="32"/>
        </w:rPr>
        <w:t>советуя</w:t>
      </w:r>
      <w:proofErr w:type="gramEnd"/>
      <w:r w:rsidRPr="001B66C8">
        <w:rPr>
          <w:rFonts w:ascii="Times New Roman" w:hAnsi="Times New Roman"/>
          <w:sz w:val="32"/>
          <w:szCs w:val="32"/>
        </w:rPr>
        <w:t xml:space="preserve"> что то ребенку, мы как бы сообщаем ему, что он еще мал и неопытен, что мы умнее. </w:t>
      </w:r>
      <w:r w:rsidR="00A163B8">
        <w:rPr>
          <w:rFonts w:ascii="Times New Roman" w:hAnsi="Times New Roman"/>
          <w:sz w:val="32"/>
          <w:szCs w:val="32"/>
        </w:rPr>
        <w:t xml:space="preserve"> </w:t>
      </w:r>
      <w:r w:rsidRPr="001B66C8">
        <w:rPr>
          <w:rFonts w:ascii="Times New Roman" w:hAnsi="Times New Roman"/>
          <w:sz w:val="32"/>
          <w:szCs w:val="32"/>
        </w:rPr>
        <w:t>Очень важно предоставлять детям возможность принимать решения самостоятельно – это, конечно труднее, чем давать советы.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 xml:space="preserve">Доказательства, нотации, «лекции»: </w:t>
      </w:r>
      <w:r w:rsidRPr="001B66C8">
        <w:rPr>
          <w:rFonts w:ascii="Times New Roman" w:hAnsi="Times New Roman"/>
          <w:i/>
          <w:sz w:val="32"/>
          <w:szCs w:val="32"/>
        </w:rPr>
        <w:t>«Я же тебя предупреждала…», «Пора бы знать, что перед едой нужно мыть руки», «Отвлекаешься – вот и делаешь ошибки». Обычно дети отвечают: «Отстань!», «Надоело!».</w:t>
      </w:r>
      <w:r w:rsidRPr="001B66C8">
        <w:rPr>
          <w:rFonts w:ascii="Times New Roman" w:hAnsi="Times New Roman"/>
          <w:sz w:val="32"/>
          <w:szCs w:val="32"/>
        </w:rPr>
        <w:t xml:space="preserve"> В лучшем случае они перестают нас слышать. 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>Критика, выговоры, обвинения:</w:t>
      </w:r>
      <w:r w:rsidR="00A163B8">
        <w:rPr>
          <w:rFonts w:ascii="Times New Roman" w:hAnsi="Times New Roman"/>
          <w:sz w:val="32"/>
          <w:szCs w:val="32"/>
        </w:rPr>
        <w:t xml:space="preserve"> </w:t>
      </w:r>
      <w:r w:rsidRPr="001B66C8">
        <w:rPr>
          <w:rFonts w:ascii="Times New Roman" w:hAnsi="Times New Roman"/>
          <w:i/>
          <w:sz w:val="32"/>
          <w:szCs w:val="32"/>
        </w:rPr>
        <w:t xml:space="preserve">«Опять все сделал не так!» «Всегда все испортишь»... </w:t>
      </w:r>
      <w:r w:rsidRPr="001B66C8">
        <w:rPr>
          <w:rFonts w:ascii="Times New Roman" w:hAnsi="Times New Roman"/>
          <w:sz w:val="32"/>
          <w:szCs w:val="32"/>
        </w:rPr>
        <w:t xml:space="preserve">Никакой воспитательной роли такие фразы играть не могут. Они вызывают у детей либо активную защиту (озлобление, грубость …), либо уныние, подавленность. Если это повторяется часто, ребенок начинает думать, что </w:t>
      </w:r>
      <w:proofErr w:type="gramStart"/>
      <w:r w:rsidRPr="001B66C8">
        <w:rPr>
          <w:rFonts w:ascii="Times New Roman" w:hAnsi="Times New Roman"/>
          <w:sz w:val="32"/>
          <w:szCs w:val="32"/>
        </w:rPr>
        <w:t>он</w:t>
      </w:r>
      <w:proofErr w:type="gramEnd"/>
      <w:r w:rsidRPr="001B66C8">
        <w:rPr>
          <w:rFonts w:ascii="Times New Roman" w:hAnsi="Times New Roman"/>
          <w:sz w:val="32"/>
          <w:szCs w:val="32"/>
        </w:rPr>
        <w:t xml:space="preserve"> в самом деле плохой, неудачник, безвольный и т.д. А мы сами хорошо бы жили в условиях постоянной критики со стороны самого близкого человека? Не тосковали бы по добрым словам?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 xml:space="preserve">Беда в том, что в некоторых семьях замечания  </w:t>
      </w:r>
      <w:proofErr w:type="gramStart"/>
      <w:r w:rsidRPr="001B66C8">
        <w:rPr>
          <w:rFonts w:ascii="Times New Roman" w:hAnsi="Times New Roman"/>
          <w:sz w:val="32"/>
          <w:szCs w:val="32"/>
        </w:rPr>
        <w:t>в</w:t>
      </w:r>
      <w:proofErr w:type="gramEnd"/>
      <w:r w:rsidRPr="001B66C8">
        <w:rPr>
          <w:rFonts w:ascii="Times New Roman" w:hAnsi="Times New Roman"/>
          <w:sz w:val="32"/>
          <w:szCs w:val="32"/>
        </w:rPr>
        <w:t xml:space="preserve"> вперемежку </w:t>
      </w:r>
      <w:proofErr w:type="gramStart"/>
      <w:r w:rsidRPr="001B66C8">
        <w:rPr>
          <w:rFonts w:ascii="Times New Roman" w:hAnsi="Times New Roman"/>
          <w:sz w:val="32"/>
          <w:szCs w:val="32"/>
        </w:rPr>
        <w:t>с</w:t>
      </w:r>
      <w:proofErr w:type="gramEnd"/>
      <w:r w:rsidRPr="001B66C8">
        <w:rPr>
          <w:rFonts w:ascii="Times New Roman" w:hAnsi="Times New Roman"/>
          <w:sz w:val="32"/>
          <w:szCs w:val="32"/>
        </w:rPr>
        <w:t xml:space="preserve"> командами    становятся  главной формой общения родителей с детьми. Что может спасти положение, если ситуация сложилась именно таким образом? Главное старайтесь обращать внимание не только на отрицательные, но и на положительные стороны поведения вашего ребенка. Не бойтесь, что слова одобрения в его адрес испортят его.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 xml:space="preserve">Похвала: Дело в том, что следует различать похвалу и одобрение. В похвале всегда есть элемент оценки: </w:t>
      </w:r>
      <w:r w:rsidRPr="001B66C8">
        <w:rPr>
          <w:rFonts w:ascii="Times New Roman" w:hAnsi="Times New Roman"/>
          <w:i/>
          <w:sz w:val="32"/>
          <w:szCs w:val="32"/>
        </w:rPr>
        <w:t>«Ты самая красивая» (умная, способная…).</w:t>
      </w:r>
      <w:r w:rsidRPr="001B66C8">
        <w:rPr>
          <w:rFonts w:ascii="Times New Roman" w:hAnsi="Times New Roman"/>
          <w:sz w:val="32"/>
          <w:szCs w:val="32"/>
        </w:rPr>
        <w:t xml:space="preserve"> Ребенок может стать зависимым от похвалы, ждать, искать ее. В некоторых случаях ребенок может заподозрить вас в неискренности, предложить, что вы хвалите его из каких – то своих соображений.</w:t>
      </w:r>
    </w:p>
    <w:p w:rsidR="00B8764C" w:rsidRPr="00B8764C" w:rsidRDefault="00BC66B9" w:rsidP="001B66C8">
      <w:pPr>
        <w:pStyle w:val="a5"/>
        <w:rPr>
          <w:rFonts w:ascii="Times New Roman" w:hAnsi="Times New Roman"/>
          <w:i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lastRenderedPageBreak/>
        <w:t xml:space="preserve">А как же реагировать на успехи или правильное поведение ребенка? Лучше всего просто выразить ему ваше чувство. Используйте местоимение «я» вместо «ты». </w:t>
      </w:r>
      <w:r w:rsidR="00B8764C">
        <w:rPr>
          <w:rFonts w:ascii="Times New Roman" w:hAnsi="Times New Roman"/>
          <w:sz w:val="32"/>
          <w:szCs w:val="32"/>
        </w:rPr>
        <w:t>«</w:t>
      </w:r>
      <w:r w:rsidR="00A163B8">
        <w:rPr>
          <w:rFonts w:ascii="Times New Roman" w:hAnsi="Times New Roman"/>
          <w:i/>
          <w:sz w:val="32"/>
          <w:szCs w:val="32"/>
        </w:rPr>
        <w:t xml:space="preserve">Я </w:t>
      </w:r>
      <w:proofErr w:type="gramStart"/>
      <w:r w:rsidR="00A163B8">
        <w:rPr>
          <w:rFonts w:ascii="Times New Roman" w:hAnsi="Times New Roman"/>
          <w:i/>
          <w:sz w:val="32"/>
          <w:szCs w:val="32"/>
        </w:rPr>
        <w:t>радуюсь</w:t>
      </w:r>
      <w:proofErr w:type="gramEnd"/>
      <w:r w:rsidR="00A163B8">
        <w:rPr>
          <w:rFonts w:ascii="Times New Roman" w:hAnsi="Times New Roman"/>
          <w:i/>
          <w:sz w:val="32"/>
          <w:szCs w:val="32"/>
        </w:rPr>
        <w:t xml:space="preserve"> когда вижу … «</w:t>
      </w:r>
      <w:r w:rsidR="00B8764C">
        <w:rPr>
          <w:rFonts w:ascii="Times New Roman" w:hAnsi="Times New Roman"/>
          <w:i/>
          <w:sz w:val="32"/>
          <w:szCs w:val="32"/>
        </w:rPr>
        <w:t>М</w:t>
      </w:r>
      <w:r w:rsidR="00B8764C" w:rsidRPr="00B8764C">
        <w:rPr>
          <w:rFonts w:ascii="Times New Roman" w:hAnsi="Times New Roman"/>
          <w:i/>
          <w:sz w:val="32"/>
          <w:szCs w:val="32"/>
        </w:rPr>
        <w:t xml:space="preserve">не </w:t>
      </w:r>
      <w:r w:rsidR="00A163B8">
        <w:rPr>
          <w:rFonts w:ascii="Times New Roman" w:hAnsi="Times New Roman"/>
          <w:i/>
          <w:sz w:val="32"/>
          <w:szCs w:val="32"/>
        </w:rPr>
        <w:t>так приятно когда ..</w:t>
      </w:r>
      <w:r w:rsidR="00B8764C">
        <w:rPr>
          <w:rFonts w:ascii="Times New Roman" w:hAnsi="Times New Roman"/>
          <w:i/>
          <w:sz w:val="32"/>
          <w:szCs w:val="32"/>
        </w:rPr>
        <w:t>.»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>Обзывание, высмеивание: «</w:t>
      </w:r>
      <w:r w:rsidRPr="001B66C8">
        <w:rPr>
          <w:rFonts w:ascii="Times New Roman" w:hAnsi="Times New Roman"/>
          <w:i/>
          <w:sz w:val="32"/>
          <w:szCs w:val="32"/>
        </w:rPr>
        <w:t xml:space="preserve">Плакса-вакса», «Ну и </w:t>
      </w:r>
      <w:proofErr w:type="gramStart"/>
      <w:r w:rsidRPr="001B66C8">
        <w:rPr>
          <w:rFonts w:ascii="Times New Roman" w:hAnsi="Times New Roman"/>
          <w:i/>
          <w:sz w:val="32"/>
          <w:szCs w:val="32"/>
        </w:rPr>
        <w:t>лентяй</w:t>
      </w:r>
      <w:proofErr w:type="gramEnd"/>
      <w:r w:rsidRPr="001B66C8">
        <w:rPr>
          <w:rFonts w:ascii="Times New Roman" w:hAnsi="Times New Roman"/>
          <w:i/>
          <w:sz w:val="32"/>
          <w:szCs w:val="32"/>
        </w:rPr>
        <w:t>».</w:t>
      </w:r>
      <w:r w:rsidRPr="001B66C8">
        <w:rPr>
          <w:rFonts w:ascii="Times New Roman" w:hAnsi="Times New Roman"/>
          <w:sz w:val="32"/>
          <w:szCs w:val="32"/>
        </w:rPr>
        <w:t xml:space="preserve"> Все это – лучший способ оттолкнуть ребенка. Обида и злость в ответ на насмешки неудивительны. 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 xml:space="preserve">Догадки, интерпретации: </w:t>
      </w:r>
      <w:r w:rsidR="00B8764C">
        <w:rPr>
          <w:rFonts w:ascii="Times New Roman" w:hAnsi="Times New Roman"/>
          <w:i/>
          <w:sz w:val="32"/>
          <w:szCs w:val="32"/>
        </w:rPr>
        <w:t>«Я знаю, что все из-</w:t>
      </w:r>
      <w:r w:rsidRPr="001B66C8">
        <w:rPr>
          <w:rFonts w:ascii="Times New Roman" w:hAnsi="Times New Roman"/>
          <w:i/>
          <w:sz w:val="32"/>
          <w:szCs w:val="32"/>
        </w:rPr>
        <w:t xml:space="preserve">за того что ты…» </w:t>
      </w:r>
      <w:r w:rsidR="00B8764C">
        <w:rPr>
          <w:rFonts w:ascii="Times New Roman" w:hAnsi="Times New Roman"/>
          <w:i/>
          <w:sz w:val="32"/>
          <w:szCs w:val="32"/>
        </w:rPr>
        <w:t>«Небось опять подрался»</w:t>
      </w:r>
      <w:r w:rsidRPr="001B66C8">
        <w:rPr>
          <w:rFonts w:ascii="Times New Roman" w:hAnsi="Times New Roman"/>
          <w:i/>
          <w:sz w:val="32"/>
          <w:szCs w:val="32"/>
        </w:rPr>
        <w:t>.</w:t>
      </w:r>
      <w:r w:rsidRPr="001B66C8">
        <w:rPr>
          <w:rFonts w:ascii="Times New Roman" w:hAnsi="Times New Roman"/>
          <w:sz w:val="32"/>
          <w:szCs w:val="32"/>
        </w:rPr>
        <w:t xml:space="preserve"> </w:t>
      </w:r>
      <w:r w:rsidR="00B8764C">
        <w:rPr>
          <w:rFonts w:ascii="Times New Roman" w:hAnsi="Times New Roman"/>
          <w:sz w:val="32"/>
          <w:szCs w:val="32"/>
        </w:rPr>
        <w:t xml:space="preserve"> </w:t>
      </w:r>
      <w:r w:rsidRPr="001B66C8">
        <w:rPr>
          <w:rFonts w:ascii="Times New Roman" w:hAnsi="Times New Roman"/>
          <w:sz w:val="32"/>
          <w:szCs w:val="32"/>
        </w:rPr>
        <w:t>Никто из детей и взрослых не любит, когда его «вычисляют». В ответ ярость, грубость.</w:t>
      </w:r>
    </w:p>
    <w:p w:rsidR="00B8764C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>Выспрашивание, расследование: «</w:t>
      </w:r>
      <w:r w:rsidRPr="001B66C8">
        <w:rPr>
          <w:rFonts w:ascii="Times New Roman" w:hAnsi="Times New Roman"/>
          <w:i/>
          <w:sz w:val="32"/>
          <w:szCs w:val="32"/>
        </w:rPr>
        <w:t xml:space="preserve">Нет, ты все-таки скажи…»  «Что же все-таки случилось?»  «Я ведь все равно узнаю». </w:t>
      </w:r>
      <w:r w:rsidRPr="001B66C8">
        <w:rPr>
          <w:rFonts w:ascii="Times New Roman" w:hAnsi="Times New Roman"/>
          <w:sz w:val="32"/>
          <w:szCs w:val="32"/>
        </w:rPr>
        <w:t xml:space="preserve">Удержаться от расспросов трудно, и все-таки лучше в вопросительные предложения заменить </w:t>
      </w:r>
      <w:proofErr w:type="gramStart"/>
      <w:r w:rsidRPr="001B66C8">
        <w:rPr>
          <w:rFonts w:ascii="Times New Roman" w:hAnsi="Times New Roman"/>
          <w:sz w:val="32"/>
          <w:szCs w:val="32"/>
        </w:rPr>
        <w:t>на</w:t>
      </w:r>
      <w:proofErr w:type="gramEnd"/>
      <w:r w:rsidRPr="001B66C8">
        <w:rPr>
          <w:rFonts w:ascii="Times New Roman" w:hAnsi="Times New Roman"/>
          <w:sz w:val="32"/>
          <w:szCs w:val="32"/>
        </w:rPr>
        <w:t xml:space="preserve"> утвердительные. 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 xml:space="preserve">Сочувствие на словах, уговоры: «Я тебе сочувствую», «Я тебя понимаю». Чаще всего эти слова звучат слишком формально.  Может быть, вместо этого просто прижать ребенка к себе. А во фразах типа: </w:t>
      </w:r>
      <w:r w:rsidRPr="001B66C8">
        <w:rPr>
          <w:rFonts w:ascii="Times New Roman" w:hAnsi="Times New Roman"/>
          <w:i/>
          <w:sz w:val="32"/>
          <w:szCs w:val="32"/>
        </w:rPr>
        <w:t xml:space="preserve">«Успокойся», «Не обращай внимания!» </w:t>
      </w:r>
      <w:r w:rsidRPr="001B66C8">
        <w:rPr>
          <w:rFonts w:ascii="Times New Roman" w:hAnsi="Times New Roman"/>
          <w:sz w:val="32"/>
          <w:szCs w:val="32"/>
        </w:rPr>
        <w:t xml:space="preserve">он может услышать пренебрежение к его заботам, отрицание его переживания. </w:t>
      </w:r>
    </w:p>
    <w:p w:rsidR="00B8764C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proofErr w:type="spellStart"/>
      <w:r w:rsidRPr="001B66C8">
        <w:rPr>
          <w:rFonts w:ascii="Times New Roman" w:hAnsi="Times New Roman"/>
          <w:sz w:val="32"/>
          <w:szCs w:val="32"/>
        </w:rPr>
        <w:t>Отшучивание</w:t>
      </w:r>
      <w:proofErr w:type="spellEnd"/>
      <w:r w:rsidRPr="001B66C8">
        <w:rPr>
          <w:rFonts w:ascii="Times New Roman" w:hAnsi="Times New Roman"/>
          <w:sz w:val="32"/>
          <w:szCs w:val="32"/>
        </w:rPr>
        <w:t xml:space="preserve">, уход от разговора: Отшучиваться, когда ребенок говорит вам о своих сильных чувствах, значит разрушить контакт. </w:t>
      </w:r>
    </w:p>
    <w:p w:rsidR="00BC66B9" w:rsidRPr="001B66C8" w:rsidRDefault="00B8764C" w:rsidP="001B66C8">
      <w:pPr>
        <w:pStyle w:val="a5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 заключени</w:t>
      </w:r>
      <w:proofErr w:type="gramStart"/>
      <w:r>
        <w:rPr>
          <w:rFonts w:ascii="Times New Roman" w:hAnsi="Times New Roman"/>
          <w:sz w:val="32"/>
          <w:szCs w:val="32"/>
        </w:rPr>
        <w:t>и</w:t>
      </w:r>
      <w:proofErr w:type="gramEnd"/>
      <w:r>
        <w:rPr>
          <w:rFonts w:ascii="Times New Roman" w:hAnsi="Times New Roman"/>
          <w:sz w:val="32"/>
          <w:szCs w:val="32"/>
        </w:rPr>
        <w:t xml:space="preserve"> </w:t>
      </w:r>
      <w:r w:rsidR="00BC66B9" w:rsidRPr="001B66C8">
        <w:rPr>
          <w:rFonts w:ascii="Times New Roman" w:hAnsi="Times New Roman"/>
          <w:sz w:val="32"/>
          <w:szCs w:val="32"/>
        </w:rPr>
        <w:t xml:space="preserve"> скажем: очень важно научиться слышать себя, собственные слова. Наши привычные обращения к детям с советами, назиданиями, упреками – это не естественные, а также «выученные» фразы. Мы имели возможность убедиться в их неэффективности. Мы имеем возможность заменить их более эффективными, позволяющими общаться с ребенком с уважением его личности, проявляя внимание к его заботам, признавая его право на собственные желания, чувства, ошибки.</w:t>
      </w:r>
    </w:p>
    <w:p w:rsidR="00BC66B9" w:rsidRPr="00A163B8" w:rsidRDefault="00BC66B9" w:rsidP="001B66C8">
      <w:pPr>
        <w:pStyle w:val="a5"/>
        <w:rPr>
          <w:rFonts w:ascii="Times New Roman" w:hAnsi="Times New Roman"/>
          <w:b/>
          <w:sz w:val="32"/>
          <w:szCs w:val="32"/>
        </w:rPr>
      </w:pPr>
      <w:r w:rsidRPr="00A163B8">
        <w:rPr>
          <w:rFonts w:ascii="Times New Roman" w:hAnsi="Times New Roman"/>
          <w:b/>
          <w:sz w:val="32"/>
          <w:szCs w:val="32"/>
        </w:rPr>
        <w:t>Домашнее задание: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 xml:space="preserve">Понаблюдайте за своими беседами с ребенком, особенно в те моменты, когда у него что-нибудь случилось. 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>Упражняйтесь в активном слушании</w:t>
      </w:r>
      <w:r w:rsidR="00A163B8">
        <w:rPr>
          <w:rFonts w:ascii="Times New Roman" w:hAnsi="Times New Roman"/>
          <w:sz w:val="32"/>
          <w:szCs w:val="32"/>
        </w:rPr>
        <w:t>.</w:t>
      </w:r>
    </w:p>
    <w:p w:rsidR="00BC66B9" w:rsidRPr="001B66C8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 xml:space="preserve">Попробуйте провести один день без слов критики и упрека  в адрес вашего сына или дочери. </w:t>
      </w:r>
    </w:p>
    <w:p w:rsidR="00BC66B9" w:rsidRDefault="00BC66B9" w:rsidP="001B66C8">
      <w:pPr>
        <w:pStyle w:val="a5"/>
        <w:rPr>
          <w:rFonts w:ascii="Times New Roman" w:hAnsi="Times New Roman"/>
          <w:sz w:val="32"/>
          <w:szCs w:val="32"/>
        </w:rPr>
      </w:pPr>
      <w:r w:rsidRPr="001B66C8">
        <w:rPr>
          <w:rFonts w:ascii="Times New Roman" w:hAnsi="Times New Roman"/>
          <w:sz w:val="32"/>
          <w:szCs w:val="32"/>
        </w:rPr>
        <w:t>Замените их фразами одобрения по любому подходящему поводу или без повода. Посмотрите на реакцию ребенка.</w:t>
      </w:r>
    </w:p>
    <w:p w:rsidR="0073023C" w:rsidRPr="001B66C8" w:rsidRDefault="0073023C" w:rsidP="001B66C8">
      <w:pPr>
        <w:pStyle w:val="a5"/>
        <w:rPr>
          <w:rFonts w:ascii="Times New Roman" w:hAnsi="Times New Roman"/>
          <w:sz w:val="32"/>
          <w:szCs w:val="32"/>
        </w:rPr>
      </w:pPr>
    </w:p>
    <w:p w:rsidR="00E06457" w:rsidRDefault="0073023C" w:rsidP="0073023C">
      <w:pPr>
        <w:pStyle w:val="a5"/>
        <w:jc w:val="center"/>
        <w:rPr>
          <w:rFonts w:ascii="Times New Roman" w:hAnsi="Times New Roman"/>
          <w:b/>
          <w:sz w:val="32"/>
          <w:szCs w:val="32"/>
        </w:rPr>
      </w:pPr>
      <w:r w:rsidRPr="0073023C">
        <w:rPr>
          <w:rFonts w:ascii="Times New Roman" w:hAnsi="Times New Roman"/>
          <w:b/>
          <w:sz w:val="32"/>
          <w:szCs w:val="32"/>
        </w:rPr>
        <w:t>Литература:</w:t>
      </w:r>
    </w:p>
    <w:p w:rsidR="0073023C" w:rsidRDefault="0073023C" w:rsidP="0073023C">
      <w:pPr>
        <w:pStyle w:val="a5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Ю.Б. Гиппенрейтер Общаться с ребёнком. Как? ЧеРо Москва, 2000.</w:t>
      </w:r>
    </w:p>
    <w:p w:rsidR="0073023C" w:rsidRPr="0073023C" w:rsidRDefault="0073023C" w:rsidP="0073023C">
      <w:pPr>
        <w:pStyle w:val="a5"/>
        <w:jc w:val="center"/>
        <w:rPr>
          <w:rFonts w:ascii="Times New Roman" w:hAnsi="Times New Roman"/>
          <w:b/>
          <w:sz w:val="32"/>
          <w:szCs w:val="32"/>
        </w:rPr>
      </w:pPr>
    </w:p>
    <w:sectPr w:rsidR="0073023C" w:rsidRPr="0073023C" w:rsidSect="001B66C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F611E"/>
    <w:multiLevelType w:val="hybridMultilevel"/>
    <w:tmpl w:val="FD88DBD6"/>
    <w:lvl w:ilvl="0" w:tplc="04190009">
      <w:start w:val="1"/>
      <w:numFmt w:val="bullet"/>
      <w:lvlText w:val=""/>
      <w:lvlJc w:val="left"/>
      <w:pPr>
        <w:tabs>
          <w:tab w:val="num" w:pos="1035"/>
        </w:tabs>
        <w:ind w:left="10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55"/>
        </w:tabs>
        <w:ind w:left="17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75"/>
        </w:tabs>
        <w:ind w:left="24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95"/>
        </w:tabs>
        <w:ind w:left="31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15"/>
        </w:tabs>
        <w:ind w:left="39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35"/>
        </w:tabs>
        <w:ind w:left="46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55"/>
        </w:tabs>
        <w:ind w:left="53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75"/>
        </w:tabs>
        <w:ind w:left="60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95"/>
        </w:tabs>
        <w:ind w:left="6795" w:hanging="360"/>
      </w:pPr>
      <w:rPr>
        <w:rFonts w:ascii="Wingdings" w:hAnsi="Wingdings" w:hint="default"/>
      </w:rPr>
    </w:lvl>
  </w:abstractNum>
  <w:abstractNum w:abstractNumId="1">
    <w:nsid w:val="51905212"/>
    <w:multiLevelType w:val="hybridMultilevel"/>
    <w:tmpl w:val="64F439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5F6E42"/>
    <w:multiLevelType w:val="hybridMultilevel"/>
    <w:tmpl w:val="56D45C86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0E048A1"/>
    <w:multiLevelType w:val="hybridMultilevel"/>
    <w:tmpl w:val="252C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9F6712"/>
    <w:multiLevelType w:val="hybridMultilevel"/>
    <w:tmpl w:val="8D6620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C66B9"/>
    <w:rsid w:val="001B66C8"/>
    <w:rsid w:val="002771BF"/>
    <w:rsid w:val="00667B83"/>
    <w:rsid w:val="006841DF"/>
    <w:rsid w:val="0073023C"/>
    <w:rsid w:val="009D600F"/>
    <w:rsid w:val="00A13B67"/>
    <w:rsid w:val="00A163B8"/>
    <w:rsid w:val="00A94623"/>
    <w:rsid w:val="00AE3CDB"/>
    <w:rsid w:val="00B8764C"/>
    <w:rsid w:val="00BC66B9"/>
    <w:rsid w:val="00C10F9B"/>
    <w:rsid w:val="00C33426"/>
    <w:rsid w:val="00CA5E5C"/>
    <w:rsid w:val="00D139C1"/>
    <w:rsid w:val="00DC2BC6"/>
    <w:rsid w:val="00E06457"/>
    <w:rsid w:val="00F94501"/>
    <w:rsid w:val="00FF32B5"/>
    <w:rsid w:val="00FF7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C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C66B9"/>
    <w:pPr>
      <w:suppressAutoHyphens/>
      <w:spacing w:after="0" w:line="240" w:lineRule="auto"/>
      <w:ind w:firstLine="900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BC66B9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5">
    <w:name w:val="No Spacing"/>
    <w:link w:val="a6"/>
    <w:uiPriority w:val="1"/>
    <w:qFormat/>
    <w:rsid w:val="00DC2BC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DC2BC6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647A8-2B91-4AB4-9400-76E1C52BE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1270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14</cp:revision>
  <cp:lastPrinted>2013-06-19T21:12:00Z</cp:lastPrinted>
  <dcterms:created xsi:type="dcterms:W3CDTF">2013-01-12T13:37:00Z</dcterms:created>
  <dcterms:modified xsi:type="dcterms:W3CDTF">2022-11-18T07:25:00Z</dcterms:modified>
</cp:coreProperties>
</file>